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A0C1C" w14:textId="77777777" w:rsidR="00C447E0" w:rsidRDefault="00C447E0">
      <w:pPr>
        <w:pStyle w:val="aa"/>
        <w:rPr>
          <w:rFonts w:ascii="ＭＳ 明朝" w:hAnsi="ＭＳ 明朝" w:hint="eastAsia"/>
          <w:sz w:val="20"/>
          <w:szCs w:val="20"/>
        </w:rPr>
      </w:pPr>
    </w:p>
    <w:p w14:paraId="7D9F417F" w14:textId="77777777" w:rsidR="00C447E0" w:rsidRDefault="00C447E0">
      <w:pPr>
        <w:pStyle w:val="aa"/>
        <w:jc w:val="center"/>
        <w:rPr>
          <w:rFonts w:ascii="ＭＳ 明朝" w:hAnsi="ＭＳ 明朝" w:hint="eastAsia"/>
          <w:sz w:val="28"/>
          <w:szCs w:val="28"/>
        </w:rPr>
      </w:pPr>
      <w:r>
        <w:rPr>
          <w:rFonts w:ascii="ＭＳ 明朝" w:hAnsi="ＭＳ 明朝" w:hint="eastAsia"/>
          <w:sz w:val="28"/>
          <w:szCs w:val="28"/>
        </w:rPr>
        <w:t xml:space="preserve">受　託　</w:t>
      </w:r>
      <w:r w:rsidR="008C60E2">
        <w:rPr>
          <w:rFonts w:ascii="ＭＳ 明朝" w:hAnsi="ＭＳ 明朝" w:hint="eastAsia"/>
          <w:sz w:val="28"/>
          <w:szCs w:val="28"/>
        </w:rPr>
        <w:t>事　業</w:t>
      </w:r>
      <w:r w:rsidR="00DD7C18">
        <w:rPr>
          <w:rFonts w:ascii="ＭＳ 明朝" w:hAnsi="ＭＳ 明朝" w:hint="eastAsia"/>
          <w:sz w:val="28"/>
          <w:szCs w:val="28"/>
        </w:rPr>
        <w:t xml:space="preserve">　</w:t>
      </w:r>
      <w:r>
        <w:rPr>
          <w:rFonts w:ascii="ＭＳ 明朝" w:hAnsi="ＭＳ 明朝" w:hint="eastAsia"/>
          <w:sz w:val="28"/>
          <w:szCs w:val="28"/>
        </w:rPr>
        <w:t>契　約　書</w:t>
      </w:r>
    </w:p>
    <w:p w14:paraId="61A08F3C" w14:textId="77777777" w:rsidR="00C447E0" w:rsidRDefault="00C447E0">
      <w:pPr>
        <w:pStyle w:val="aa"/>
        <w:jc w:val="center"/>
        <w:rPr>
          <w:rFonts w:ascii="ＭＳ 明朝" w:hAnsi="ＭＳ 明朝" w:hint="eastAsia"/>
          <w:sz w:val="18"/>
          <w:szCs w:val="18"/>
          <w:u w:val="single"/>
        </w:rPr>
      </w:pPr>
      <w:r>
        <w:rPr>
          <w:rFonts w:ascii="ＭＳ 明朝" w:hAnsi="ＭＳ 明朝" w:hint="eastAsia"/>
          <w:sz w:val="22"/>
          <w:szCs w:val="22"/>
        </w:rPr>
        <w:t>(</w:t>
      </w:r>
      <w:r w:rsidR="00DD7C18">
        <w:rPr>
          <w:rFonts w:ascii="ＭＳ 明朝" w:hAnsi="ＭＳ 明朝" w:hint="eastAsia"/>
          <w:sz w:val="22"/>
          <w:szCs w:val="22"/>
        </w:rPr>
        <w:t>副作用</w:t>
      </w:r>
      <w:r>
        <w:rPr>
          <w:rFonts w:ascii="ＭＳ 明朝" w:hAnsi="ＭＳ 明朝" w:hint="eastAsia"/>
          <w:sz w:val="22"/>
          <w:szCs w:val="22"/>
        </w:rPr>
        <w:t>調査</w:t>
      </w:r>
      <w:r>
        <w:rPr>
          <w:rFonts w:ascii="ＭＳ 明朝" w:hAnsi="ＭＳ 明朝" w:hint="eastAsia"/>
          <w:sz w:val="18"/>
          <w:szCs w:val="18"/>
        </w:rPr>
        <w:t>)</w:t>
      </w:r>
    </w:p>
    <w:p w14:paraId="67A3D26D" w14:textId="77777777" w:rsidR="00C447E0" w:rsidRDefault="00C447E0">
      <w:pPr>
        <w:spacing w:line="320" w:lineRule="exact"/>
        <w:rPr>
          <w:rFonts w:ascii="ＭＳ 明朝" w:hAnsi="ＭＳ 明朝" w:hint="eastAsia"/>
          <w:kern w:val="0"/>
          <w:sz w:val="24"/>
        </w:rPr>
      </w:pPr>
    </w:p>
    <w:p w14:paraId="12CC9371" w14:textId="77777777" w:rsidR="00C447E0" w:rsidRPr="0010528F" w:rsidRDefault="00C447E0" w:rsidP="0094501C">
      <w:pPr>
        <w:ind w:firstLineChars="100" w:firstLine="210"/>
        <w:rPr>
          <w:rFonts w:ascii="ＭＳ 明朝" w:hAnsi="ＭＳ 明朝" w:hint="eastAsia"/>
          <w:kern w:val="0"/>
          <w:szCs w:val="21"/>
        </w:rPr>
      </w:pPr>
      <w:r w:rsidRPr="00DE0B09">
        <w:rPr>
          <w:rFonts w:ascii="ＭＳ 明朝" w:hAnsi="ＭＳ 明朝" w:hint="eastAsia"/>
          <w:color w:val="0000FF"/>
          <w:kern w:val="0"/>
          <w:szCs w:val="21"/>
        </w:rPr>
        <w:t>○○○○株式会社</w:t>
      </w:r>
      <w:r w:rsidRPr="0010528F">
        <w:rPr>
          <w:rFonts w:ascii="ＭＳ 明朝" w:hAnsi="ＭＳ 明朝" w:hint="eastAsia"/>
          <w:kern w:val="0"/>
          <w:szCs w:val="21"/>
        </w:rPr>
        <w:t>（以下「甲」という。）と</w:t>
      </w:r>
      <w:r w:rsidR="00DD7C18">
        <w:rPr>
          <w:rFonts w:ascii="ＭＳ 明朝" w:hAnsi="ＭＳ 明朝" w:hint="eastAsia"/>
          <w:kern w:val="0"/>
          <w:szCs w:val="21"/>
        </w:rPr>
        <w:t>国立大学法人信州大学</w:t>
      </w:r>
      <w:r w:rsidRPr="0010528F">
        <w:rPr>
          <w:rFonts w:ascii="ＭＳ 明朝" w:hAnsi="ＭＳ 明朝" w:hint="eastAsia"/>
          <w:kern w:val="0"/>
          <w:szCs w:val="21"/>
        </w:rPr>
        <w:t>（以下「乙」という。）とは、副作用調査（以下「本調査」という。）について、次のとおり契約を締結する。</w:t>
      </w:r>
    </w:p>
    <w:p w14:paraId="4D41027C" w14:textId="77777777" w:rsidR="00C447E0" w:rsidRPr="0010528F" w:rsidRDefault="00C447E0" w:rsidP="0094501C">
      <w:pPr>
        <w:ind w:firstLineChars="100" w:firstLine="210"/>
        <w:rPr>
          <w:rFonts w:ascii="ＭＳ 明朝" w:hAnsi="ＭＳ 明朝" w:hint="eastAsia"/>
          <w:kern w:val="0"/>
          <w:szCs w:val="21"/>
        </w:rPr>
      </w:pPr>
    </w:p>
    <w:p w14:paraId="52091DDF" w14:textId="77777777" w:rsidR="00C447E0" w:rsidRPr="0010528F" w:rsidRDefault="00C447E0" w:rsidP="0094501C">
      <w:pPr>
        <w:ind w:firstLineChars="100" w:firstLine="210"/>
        <w:rPr>
          <w:rFonts w:ascii="ＭＳ 明朝" w:hAnsi="ＭＳ 明朝" w:hint="eastAsia"/>
          <w:kern w:val="0"/>
          <w:szCs w:val="21"/>
        </w:rPr>
      </w:pPr>
      <w:r w:rsidRPr="0010528F">
        <w:rPr>
          <w:rFonts w:ascii="ＭＳ 明朝" w:hAnsi="ＭＳ 明朝" w:hint="eastAsia"/>
          <w:kern w:val="0"/>
          <w:szCs w:val="21"/>
        </w:rPr>
        <w:t>（本調査の委託）</w:t>
      </w:r>
    </w:p>
    <w:p w14:paraId="42CBD126" w14:textId="77777777" w:rsidR="00C447E0" w:rsidRPr="0010528F" w:rsidRDefault="00C447E0" w:rsidP="00A60992">
      <w:pPr>
        <w:ind w:left="420" w:hangingChars="200" w:hanging="420"/>
        <w:rPr>
          <w:rFonts w:ascii="ＭＳ 明朝" w:hAnsi="ＭＳ 明朝" w:hint="eastAsia"/>
          <w:kern w:val="0"/>
          <w:szCs w:val="21"/>
        </w:rPr>
      </w:pPr>
      <w:r w:rsidRPr="0010528F">
        <w:rPr>
          <w:rFonts w:ascii="ＭＳ 明朝" w:hAnsi="ＭＳ 明朝" w:hint="eastAsia"/>
          <w:kern w:val="0"/>
          <w:szCs w:val="21"/>
        </w:rPr>
        <w:t>第１条　甲は、</w:t>
      </w:r>
      <w:r w:rsidR="007B5F7F" w:rsidRPr="00DE0B09">
        <w:rPr>
          <w:rFonts w:ascii="ＭＳ 明朝" w:hAnsi="ＭＳ 明朝" w:hint="eastAsia"/>
          <w:kern w:val="0"/>
          <w:szCs w:val="21"/>
        </w:rPr>
        <w:t>医薬品、医療機器等の品質、有効性及び安全性の確保等に関する法律</w:t>
      </w:r>
      <w:r w:rsidRPr="00DE0B09">
        <w:rPr>
          <w:rFonts w:ascii="ＭＳ 明朝" w:hAnsi="ＭＳ 明朝" w:hint="eastAsia"/>
          <w:kern w:val="0"/>
          <w:szCs w:val="21"/>
        </w:rPr>
        <w:t>第</w:t>
      </w:r>
      <w:r w:rsidR="004941CE" w:rsidRPr="00DE0B09">
        <w:rPr>
          <w:rFonts w:ascii="ＭＳ 明朝" w:hAnsi="ＭＳ 明朝" w:hint="eastAsia"/>
          <w:kern w:val="0"/>
          <w:szCs w:val="21"/>
        </w:rPr>
        <w:t>68条の10</w:t>
      </w:r>
      <w:r w:rsidRPr="00DE0B09">
        <w:rPr>
          <w:rFonts w:ascii="ＭＳ 明朝" w:hAnsi="ＭＳ 明朝" w:hint="eastAsia"/>
          <w:kern w:val="0"/>
          <w:szCs w:val="21"/>
        </w:rPr>
        <w:t>の２</w:t>
      </w:r>
      <w:r w:rsidRPr="0010528F">
        <w:rPr>
          <w:rFonts w:ascii="ＭＳ 明朝" w:hAnsi="ＭＳ 明朝" w:hint="eastAsia"/>
          <w:kern w:val="0"/>
          <w:szCs w:val="21"/>
        </w:rPr>
        <w:t>に基づく次の本調査を乙に委託し、乙はこれを受託する。</w:t>
      </w:r>
    </w:p>
    <w:p w14:paraId="2023702E" w14:textId="77777777" w:rsidR="00891196" w:rsidRDefault="00891196" w:rsidP="0094501C">
      <w:pPr>
        <w:ind w:leftChars="85" w:left="2593" w:hangingChars="1150" w:hanging="2415"/>
        <w:rPr>
          <w:rFonts w:ascii="ＭＳ 明朝" w:hAnsi="ＭＳ 明朝"/>
          <w:kern w:val="0"/>
          <w:szCs w:val="21"/>
        </w:rPr>
      </w:pPr>
      <w:r>
        <w:rPr>
          <w:rFonts w:ascii="ＭＳ 明朝" w:hAnsi="ＭＳ 明朝" w:hint="eastAsia"/>
          <w:kern w:val="0"/>
          <w:szCs w:val="21"/>
        </w:rPr>
        <w:t>(</w:t>
      </w:r>
      <w:r>
        <w:rPr>
          <w:rFonts w:ascii="ＭＳ 明朝" w:hAnsi="ＭＳ 明朝"/>
          <w:kern w:val="0"/>
          <w:szCs w:val="21"/>
        </w:rPr>
        <w:t xml:space="preserve">1)  </w:t>
      </w:r>
      <w:r w:rsidR="000F66B6">
        <w:rPr>
          <w:rFonts w:ascii="ＭＳ 明朝" w:hAnsi="ＭＳ 明朝" w:hint="eastAsia"/>
          <w:kern w:val="0"/>
          <w:szCs w:val="21"/>
        </w:rPr>
        <w:t>事業題目　　　： 副作用調査に係る包括契約</w:t>
      </w:r>
    </w:p>
    <w:p w14:paraId="0A93523B" w14:textId="77777777" w:rsidR="00C447E0" w:rsidRPr="0010528F" w:rsidRDefault="00BD32F5" w:rsidP="0094501C">
      <w:pPr>
        <w:ind w:leftChars="85" w:left="2593" w:hangingChars="1150" w:hanging="2415"/>
        <w:rPr>
          <w:rFonts w:ascii="ＭＳ 明朝" w:hAnsi="ＭＳ 明朝" w:hint="eastAsia"/>
          <w:kern w:val="0"/>
          <w:szCs w:val="21"/>
        </w:rPr>
      </w:pPr>
      <w:r>
        <w:rPr>
          <w:rFonts w:ascii="ＭＳ 明朝" w:hAnsi="ＭＳ 明朝"/>
          <w:kern w:val="0"/>
          <w:szCs w:val="21"/>
        </w:rPr>
        <w:t>(</w:t>
      </w:r>
      <w:r w:rsidR="000F66B6">
        <w:rPr>
          <w:rFonts w:ascii="ＭＳ 明朝" w:hAnsi="ＭＳ 明朝"/>
          <w:kern w:val="0"/>
          <w:szCs w:val="21"/>
        </w:rPr>
        <w:t>2</w:t>
      </w:r>
      <w:r>
        <w:rPr>
          <w:rFonts w:ascii="ＭＳ 明朝" w:hAnsi="ＭＳ 明朝"/>
          <w:kern w:val="0"/>
          <w:szCs w:val="21"/>
        </w:rPr>
        <w:t>)</w:t>
      </w:r>
      <w:r w:rsidR="00C447E0" w:rsidRPr="0010528F">
        <w:rPr>
          <w:rFonts w:ascii="ＭＳ 明朝" w:hAnsi="ＭＳ 明朝" w:hint="eastAsia"/>
          <w:kern w:val="0"/>
          <w:szCs w:val="21"/>
        </w:rPr>
        <w:t xml:space="preserve">  </w:t>
      </w:r>
      <w:r w:rsidR="000F66B6">
        <w:rPr>
          <w:rFonts w:ascii="ＭＳ 明朝" w:hAnsi="ＭＳ 明朝" w:hint="eastAsia"/>
          <w:kern w:val="0"/>
          <w:szCs w:val="21"/>
        </w:rPr>
        <w:t>事業</w:t>
      </w:r>
      <w:r w:rsidR="00C447E0" w:rsidRPr="0010528F">
        <w:rPr>
          <w:rFonts w:ascii="ＭＳ 明朝" w:hAnsi="ＭＳ 明朝" w:hint="eastAsia"/>
          <w:kern w:val="0"/>
          <w:szCs w:val="21"/>
        </w:rPr>
        <w:t>の目的　　：</w:t>
      </w:r>
      <w:r w:rsidR="008C60E2">
        <w:rPr>
          <w:rFonts w:ascii="ＭＳ 明朝" w:hAnsi="ＭＳ 明朝" w:hint="eastAsia"/>
          <w:kern w:val="0"/>
          <w:szCs w:val="21"/>
        </w:rPr>
        <w:t xml:space="preserve"> 医薬品等に係る</w:t>
      </w:r>
      <w:r w:rsidR="00C447E0" w:rsidRPr="0010528F">
        <w:rPr>
          <w:rFonts w:ascii="ＭＳ 明朝" w:hAnsi="ＭＳ 明朝" w:hint="eastAsia"/>
          <w:kern w:val="0"/>
          <w:szCs w:val="21"/>
        </w:rPr>
        <w:t>副作用報告関連情報の収集</w:t>
      </w:r>
    </w:p>
    <w:p w14:paraId="50C659C7" w14:textId="77777777" w:rsidR="00932BED" w:rsidRDefault="00BD32F5" w:rsidP="0094501C">
      <w:pPr>
        <w:ind w:leftChars="85" w:left="178"/>
        <w:rPr>
          <w:rFonts w:ascii="ＭＳ 明朝" w:hAnsi="ＭＳ 明朝"/>
          <w:kern w:val="0"/>
          <w:szCs w:val="21"/>
        </w:rPr>
      </w:pPr>
      <w:r>
        <w:rPr>
          <w:rFonts w:ascii="ＭＳ 明朝" w:hAnsi="ＭＳ 明朝"/>
          <w:kern w:val="0"/>
          <w:szCs w:val="21"/>
        </w:rPr>
        <w:t>(</w:t>
      </w:r>
      <w:r w:rsidR="000F66B6">
        <w:rPr>
          <w:rFonts w:ascii="ＭＳ 明朝" w:hAnsi="ＭＳ 明朝"/>
          <w:kern w:val="0"/>
          <w:szCs w:val="21"/>
        </w:rPr>
        <w:t>3</w:t>
      </w:r>
      <w:r>
        <w:rPr>
          <w:rFonts w:ascii="ＭＳ 明朝" w:hAnsi="ＭＳ 明朝"/>
          <w:kern w:val="0"/>
          <w:szCs w:val="21"/>
        </w:rPr>
        <w:t>)</w:t>
      </w:r>
      <w:r w:rsidR="00C447E0" w:rsidRPr="0010528F">
        <w:rPr>
          <w:rFonts w:ascii="ＭＳ 明朝" w:hAnsi="ＭＳ 明朝" w:hint="eastAsia"/>
          <w:kern w:val="0"/>
          <w:szCs w:val="21"/>
        </w:rPr>
        <w:t xml:space="preserve">　</w:t>
      </w:r>
      <w:r w:rsidR="008C60E2">
        <w:rPr>
          <w:rFonts w:ascii="ＭＳ 明朝" w:hAnsi="ＭＳ 明朝" w:hint="eastAsia"/>
          <w:kern w:val="0"/>
          <w:szCs w:val="21"/>
        </w:rPr>
        <w:t xml:space="preserve">事業代表者　</w:t>
      </w:r>
      <w:r w:rsidR="00C447E0" w:rsidRPr="0010528F">
        <w:rPr>
          <w:rFonts w:ascii="ＭＳ 明朝" w:hAnsi="ＭＳ 明朝" w:hint="eastAsia"/>
          <w:kern w:val="0"/>
          <w:szCs w:val="21"/>
        </w:rPr>
        <w:t xml:space="preserve">　： </w:t>
      </w:r>
      <w:r w:rsidR="00932BED">
        <w:rPr>
          <w:rFonts w:ascii="ＭＳ 明朝" w:hAnsi="ＭＳ 明朝" w:hint="eastAsia"/>
          <w:kern w:val="0"/>
          <w:szCs w:val="21"/>
        </w:rPr>
        <w:t>信州大学医学部附属病院</w:t>
      </w:r>
      <w:r w:rsidR="008C60E2">
        <w:rPr>
          <w:rFonts w:ascii="ＭＳ 明朝" w:hAnsi="ＭＳ 明朝" w:hint="eastAsia"/>
          <w:kern w:val="0"/>
          <w:szCs w:val="21"/>
        </w:rPr>
        <w:t>臨床研究支援センター</w:t>
      </w:r>
    </w:p>
    <w:p w14:paraId="646F17E9" w14:textId="77777777" w:rsidR="00C447E0" w:rsidRPr="00DE0B09" w:rsidRDefault="008C60E2" w:rsidP="0094501C">
      <w:pPr>
        <w:ind w:leftChars="85" w:left="178" w:firstLineChars="1200" w:firstLine="2520"/>
        <w:rPr>
          <w:rFonts w:ascii="ＭＳ 明朝" w:hAnsi="ＭＳ 明朝" w:hint="eastAsia"/>
          <w:color w:val="0000FF"/>
          <w:kern w:val="0"/>
          <w:szCs w:val="21"/>
        </w:rPr>
      </w:pPr>
      <w:r>
        <w:rPr>
          <w:rFonts w:ascii="ＭＳ 明朝" w:hAnsi="ＭＳ 明朝" w:hint="eastAsia"/>
          <w:kern w:val="0"/>
          <w:szCs w:val="21"/>
        </w:rPr>
        <w:t>センター長　奥山　隆平</w:t>
      </w:r>
    </w:p>
    <w:p w14:paraId="14F51FB6" w14:textId="77777777" w:rsidR="00C447E0" w:rsidRPr="00DE0B09" w:rsidRDefault="00BD32F5" w:rsidP="0094501C">
      <w:pPr>
        <w:ind w:leftChars="85" w:left="2593" w:hangingChars="1150" w:hanging="2415"/>
        <w:rPr>
          <w:rFonts w:ascii="ＭＳ 明朝" w:hAnsi="ＭＳ 明朝" w:hint="eastAsia"/>
          <w:color w:val="0000FF"/>
          <w:kern w:val="0"/>
          <w:szCs w:val="21"/>
        </w:rPr>
      </w:pPr>
      <w:r>
        <w:rPr>
          <w:rFonts w:ascii="ＭＳ 明朝" w:hAnsi="ＭＳ 明朝"/>
          <w:kern w:val="0"/>
          <w:szCs w:val="21"/>
        </w:rPr>
        <w:t>(</w:t>
      </w:r>
      <w:r w:rsidR="000F66B6">
        <w:rPr>
          <w:rFonts w:ascii="ＭＳ 明朝" w:hAnsi="ＭＳ 明朝"/>
          <w:kern w:val="0"/>
          <w:szCs w:val="21"/>
        </w:rPr>
        <w:t>4</w:t>
      </w:r>
      <w:r>
        <w:rPr>
          <w:rFonts w:ascii="ＭＳ 明朝" w:hAnsi="ＭＳ 明朝"/>
          <w:kern w:val="0"/>
          <w:szCs w:val="21"/>
        </w:rPr>
        <w:t>)</w:t>
      </w:r>
      <w:r w:rsidR="00C447E0" w:rsidRPr="0010528F">
        <w:rPr>
          <w:rFonts w:ascii="ＭＳ 明朝" w:hAnsi="ＭＳ 明朝" w:hint="eastAsia"/>
          <w:kern w:val="0"/>
          <w:szCs w:val="21"/>
        </w:rPr>
        <w:t xml:space="preserve">　</w:t>
      </w:r>
      <w:r w:rsidR="000131E2">
        <w:rPr>
          <w:rFonts w:ascii="ＭＳ 明朝" w:hAnsi="ＭＳ 明朝" w:hint="eastAsia"/>
          <w:kern w:val="0"/>
          <w:szCs w:val="21"/>
        </w:rPr>
        <w:t>契約</w:t>
      </w:r>
      <w:r w:rsidR="00C447E0" w:rsidRPr="0010528F">
        <w:rPr>
          <w:rFonts w:ascii="ＭＳ 明朝" w:hAnsi="ＭＳ 明朝" w:hint="eastAsia"/>
          <w:kern w:val="0"/>
          <w:szCs w:val="21"/>
        </w:rPr>
        <w:t>期間　　　：</w:t>
      </w:r>
      <w:r w:rsidR="00C447E0" w:rsidRPr="008C60E2">
        <w:rPr>
          <w:rFonts w:ascii="ＭＳ 明朝" w:hAnsi="ＭＳ 明朝" w:hint="eastAsia"/>
          <w:kern w:val="0"/>
          <w:szCs w:val="21"/>
        </w:rPr>
        <w:t xml:space="preserve"> </w:t>
      </w:r>
      <w:r w:rsidR="00100329" w:rsidRPr="008C60E2">
        <w:rPr>
          <w:rFonts w:ascii="ＭＳ 明朝" w:hAnsi="ＭＳ 明朝"/>
          <w:kern w:val="0"/>
          <w:szCs w:val="21"/>
        </w:rPr>
        <w:t>契約締結日</w:t>
      </w:r>
      <w:r w:rsidR="008C60E2" w:rsidRPr="008C60E2">
        <w:rPr>
          <w:rFonts w:ascii="ＭＳ 明朝" w:hAnsi="ＭＳ 明朝" w:hint="eastAsia"/>
          <w:kern w:val="0"/>
          <w:szCs w:val="21"/>
        </w:rPr>
        <w:t>から2年間</w:t>
      </w:r>
    </w:p>
    <w:p w14:paraId="1ACE4955" w14:textId="77777777" w:rsidR="00C447E0" w:rsidRPr="0010528F" w:rsidRDefault="00C447E0" w:rsidP="0094501C">
      <w:pPr>
        <w:rPr>
          <w:rFonts w:ascii="ＭＳ 明朝" w:hAnsi="ＭＳ 明朝" w:hint="eastAsia"/>
          <w:kern w:val="0"/>
          <w:szCs w:val="21"/>
        </w:rPr>
      </w:pPr>
    </w:p>
    <w:p w14:paraId="76E00EE7" w14:textId="77777777" w:rsidR="00C447E0" w:rsidRPr="0010528F" w:rsidRDefault="00C447E0" w:rsidP="0094501C">
      <w:pPr>
        <w:rPr>
          <w:rFonts w:ascii="ＭＳ 明朝" w:hAnsi="ＭＳ 明朝" w:hint="eastAsia"/>
          <w:kern w:val="0"/>
          <w:szCs w:val="21"/>
        </w:rPr>
      </w:pPr>
      <w:r w:rsidRPr="0010528F">
        <w:rPr>
          <w:rFonts w:ascii="ＭＳ 明朝" w:hAnsi="ＭＳ 明朝" w:hint="eastAsia"/>
          <w:kern w:val="0"/>
          <w:szCs w:val="21"/>
        </w:rPr>
        <w:t xml:space="preserve">　（法令の遵守）</w:t>
      </w:r>
    </w:p>
    <w:p w14:paraId="0CA8A9A2" w14:textId="77777777" w:rsidR="00C447E0" w:rsidRPr="0010528F" w:rsidRDefault="00C447E0" w:rsidP="00A60992">
      <w:pPr>
        <w:ind w:left="420" w:hangingChars="200" w:hanging="420"/>
        <w:rPr>
          <w:rFonts w:ascii="ＭＳ 明朝" w:hAnsi="ＭＳ 明朝" w:hint="eastAsia"/>
          <w:kern w:val="0"/>
          <w:szCs w:val="21"/>
        </w:rPr>
      </w:pPr>
      <w:r w:rsidRPr="0010528F">
        <w:rPr>
          <w:rFonts w:ascii="ＭＳ 明朝" w:hAnsi="ＭＳ 明朝" w:hint="eastAsia"/>
          <w:kern w:val="0"/>
          <w:szCs w:val="21"/>
        </w:rPr>
        <w:t>第２条　甲</w:t>
      </w:r>
      <w:r w:rsidRPr="00DE0B09">
        <w:rPr>
          <w:rFonts w:ascii="ＭＳ 明朝" w:hAnsi="ＭＳ 明朝" w:hint="eastAsia"/>
          <w:kern w:val="0"/>
          <w:szCs w:val="21"/>
        </w:rPr>
        <w:t>及び乙は、</w:t>
      </w:r>
      <w:r w:rsidR="00890DBD" w:rsidRPr="00DE0B09">
        <w:rPr>
          <w:rFonts w:ascii="ＭＳ 明朝" w:hAnsi="ＭＳ 明朝" w:hint="eastAsia"/>
          <w:kern w:val="0"/>
          <w:szCs w:val="21"/>
        </w:rPr>
        <w:t>医薬品、医療機器等の品質、有効性及び安全性の確保等に関する法律</w:t>
      </w:r>
      <w:r w:rsidRPr="00DE0B09">
        <w:rPr>
          <w:rFonts w:ascii="ＭＳ 明朝" w:hAnsi="ＭＳ 明朝" w:hint="eastAsia"/>
          <w:kern w:val="0"/>
          <w:szCs w:val="21"/>
        </w:rPr>
        <w:t>、個人情報の保護に関する法律及びその他の関係法令・通達等を遵守するものとする。</w:t>
      </w:r>
    </w:p>
    <w:p w14:paraId="3D806D1D" w14:textId="77777777" w:rsidR="00C447E0" w:rsidRPr="0010528F" w:rsidRDefault="00C447E0" w:rsidP="0094501C">
      <w:pPr>
        <w:rPr>
          <w:rFonts w:ascii="ＭＳ 明朝" w:hAnsi="ＭＳ 明朝" w:hint="eastAsia"/>
          <w:kern w:val="0"/>
          <w:szCs w:val="21"/>
        </w:rPr>
      </w:pPr>
    </w:p>
    <w:p w14:paraId="02E6D365" w14:textId="77777777" w:rsidR="00C447E0" w:rsidRPr="0010528F" w:rsidRDefault="00C447E0" w:rsidP="0094501C">
      <w:pPr>
        <w:rPr>
          <w:rFonts w:ascii="ＭＳ 明朝" w:hAnsi="ＭＳ 明朝" w:hint="eastAsia"/>
          <w:kern w:val="0"/>
          <w:szCs w:val="21"/>
        </w:rPr>
      </w:pPr>
      <w:r w:rsidRPr="0010528F">
        <w:rPr>
          <w:rFonts w:ascii="ＭＳ 明朝" w:hAnsi="ＭＳ 明朝" w:hint="eastAsia"/>
          <w:kern w:val="0"/>
          <w:szCs w:val="21"/>
        </w:rPr>
        <w:t xml:space="preserve">　（調査結果の</w:t>
      </w:r>
      <w:r w:rsidR="00932BED">
        <w:rPr>
          <w:rFonts w:ascii="ＭＳ 明朝" w:hAnsi="ＭＳ 明朝" w:hint="eastAsia"/>
          <w:kern w:val="0"/>
          <w:szCs w:val="21"/>
        </w:rPr>
        <w:t>報告</w:t>
      </w:r>
      <w:r w:rsidRPr="0010528F">
        <w:rPr>
          <w:rFonts w:ascii="ＭＳ 明朝" w:hAnsi="ＭＳ 明朝" w:hint="eastAsia"/>
          <w:kern w:val="0"/>
          <w:szCs w:val="21"/>
        </w:rPr>
        <w:t>）</w:t>
      </w:r>
    </w:p>
    <w:p w14:paraId="6C4885B5" w14:textId="77777777" w:rsidR="00C447E0" w:rsidRPr="0010528F" w:rsidRDefault="00C447E0" w:rsidP="0094501C">
      <w:pPr>
        <w:rPr>
          <w:rFonts w:ascii="ＭＳ 明朝" w:hAnsi="ＭＳ 明朝" w:hint="eastAsia"/>
          <w:kern w:val="0"/>
          <w:szCs w:val="21"/>
        </w:rPr>
      </w:pPr>
      <w:r w:rsidRPr="0010528F">
        <w:rPr>
          <w:rFonts w:ascii="ＭＳ 明朝" w:hAnsi="ＭＳ 明朝" w:hint="eastAsia"/>
          <w:kern w:val="0"/>
          <w:szCs w:val="21"/>
        </w:rPr>
        <w:t>第３条　乙は、本調査の結果を甲が指定する</w:t>
      </w:r>
      <w:r w:rsidR="00C54C79">
        <w:rPr>
          <w:rFonts w:ascii="ＭＳ 明朝" w:hAnsi="ＭＳ 明朝" w:hint="eastAsia"/>
          <w:kern w:val="0"/>
          <w:szCs w:val="21"/>
        </w:rPr>
        <w:t>報告書等</w:t>
      </w:r>
      <w:r w:rsidRPr="0010528F">
        <w:rPr>
          <w:rFonts w:ascii="ＭＳ 明朝" w:hAnsi="ＭＳ 明朝" w:hint="eastAsia"/>
          <w:kern w:val="0"/>
          <w:szCs w:val="21"/>
        </w:rPr>
        <w:t>に記録し、甲へ</w:t>
      </w:r>
      <w:r w:rsidR="00C54C79">
        <w:rPr>
          <w:rFonts w:ascii="ＭＳ 明朝" w:hAnsi="ＭＳ 明朝" w:hint="eastAsia"/>
          <w:kern w:val="0"/>
          <w:szCs w:val="21"/>
        </w:rPr>
        <w:t>提出</w:t>
      </w:r>
      <w:r w:rsidRPr="0010528F">
        <w:rPr>
          <w:rFonts w:ascii="ＭＳ 明朝" w:hAnsi="ＭＳ 明朝" w:hint="eastAsia"/>
          <w:kern w:val="0"/>
          <w:szCs w:val="21"/>
        </w:rPr>
        <w:t>する。</w:t>
      </w:r>
    </w:p>
    <w:p w14:paraId="353E5D8E" w14:textId="77777777" w:rsidR="00C447E0" w:rsidRPr="0010528F" w:rsidRDefault="00C447E0" w:rsidP="0094501C">
      <w:pPr>
        <w:rPr>
          <w:rFonts w:ascii="ＭＳ 明朝" w:hAnsi="ＭＳ 明朝" w:hint="eastAsia"/>
          <w:kern w:val="0"/>
          <w:szCs w:val="21"/>
        </w:rPr>
      </w:pPr>
    </w:p>
    <w:p w14:paraId="3497D140" w14:textId="77777777" w:rsidR="00C447E0" w:rsidRPr="0010528F" w:rsidRDefault="00C447E0" w:rsidP="0094501C">
      <w:pPr>
        <w:rPr>
          <w:rFonts w:ascii="ＭＳ 明朝" w:hAnsi="ＭＳ 明朝" w:hint="eastAsia"/>
          <w:kern w:val="0"/>
          <w:szCs w:val="21"/>
        </w:rPr>
      </w:pPr>
      <w:r w:rsidRPr="0010528F">
        <w:rPr>
          <w:rFonts w:ascii="ＭＳ 明朝" w:hAnsi="ＭＳ 明朝" w:hint="eastAsia"/>
          <w:kern w:val="0"/>
          <w:szCs w:val="21"/>
        </w:rPr>
        <w:t xml:space="preserve">　（</w:t>
      </w:r>
      <w:r w:rsidR="008C60E2">
        <w:rPr>
          <w:rFonts w:ascii="ＭＳ 明朝" w:hAnsi="ＭＳ 明朝" w:hint="eastAsia"/>
          <w:kern w:val="0"/>
          <w:szCs w:val="21"/>
        </w:rPr>
        <w:t>事業</w:t>
      </w:r>
      <w:r w:rsidRPr="0010528F">
        <w:rPr>
          <w:rFonts w:ascii="ＭＳ 明朝" w:hAnsi="ＭＳ 明朝" w:hint="eastAsia"/>
          <w:kern w:val="0"/>
          <w:szCs w:val="21"/>
        </w:rPr>
        <w:t>費等）</w:t>
      </w:r>
    </w:p>
    <w:p w14:paraId="3F4354B9" w14:textId="77777777" w:rsidR="00C447E0" w:rsidRPr="00F616D6" w:rsidRDefault="00F616D6" w:rsidP="00A60992">
      <w:pPr>
        <w:tabs>
          <w:tab w:val="left" w:pos="180"/>
        </w:tabs>
        <w:ind w:left="420" w:hangingChars="200" w:hanging="420"/>
        <w:rPr>
          <w:rFonts w:ascii="ＭＳ 明朝" w:hAnsi="ＭＳ 明朝" w:hint="eastAsia"/>
          <w:kern w:val="0"/>
          <w:szCs w:val="21"/>
        </w:rPr>
      </w:pPr>
      <w:r>
        <w:rPr>
          <w:rFonts w:ascii="ＭＳ 明朝" w:hAnsi="ＭＳ 明朝" w:hint="eastAsia"/>
          <w:kern w:val="0"/>
          <w:szCs w:val="21"/>
        </w:rPr>
        <w:t xml:space="preserve">第４条　</w:t>
      </w:r>
      <w:r w:rsidR="008C60E2">
        <w:rPr>
          <w:rFonts w:ascii="ＭＳ 明朝" w:hAnsi="ＭＳ 明朝" w:hint="eastAsia"/>
          <w:kern w:val="0"/>
          <w:szCs w:val="21"/>
        </w:rPr>
        <w:t>事業</w:t>
      </w:r>
      <w:r w:rsidRPr="00F616D6">
        <w:rPr>
          <w:rFonts w:ascii="ＭＳ 明朝" w:hAnsi="ＭＳ 明朝" w:hint="eastAsia"/>
          <w:kern w:val="0"/>
          <w:szCs w:val="21"/>
        </w:rPr>
        <w:t>費等の額は</w:t>
      </w:r>
      <w:r w:rsidRPr="008C60E2">
        <w:rPr>
          <w:rFonts w:ascii="ＭＳ 明朝" w:hAnsi="ＭＳ 明朝" w:hint="eastAsia"/>
          <w:kern w:val="0"/>
          <w:szCs w:val="21"/>
        </w:rPr>
        <w:t>、</w:t>
      </w:r>
      <w:r w:rsidR="00C54C79">
        <w:rPr>
          <w:rFonts w:ascii="ＭＳ 明朝" w:hAnsi="ＭＳ 明朝" w:hint="eastAsia"/>
          <w:kern w:val="0"/>
          <w:szCs w:val="21"/>
        </w:rPr>
        <w:t>報告書</w:t>
      </w:r>
      <w:r w:rsidR="00C447E0" w:rsidRPr="008C60E2">
        <w:rPr>
          <w:rFonts w:ascii="ＭＳ 明朝" w:hAnsi="ＭＳ 明朝" w:hint="eastAsia"/>
          <w:kern w:val="0"/>
          <w:szCs w:val="21"/>
        </w:rPr>
        <w:t>１</w:t>
      </w:r>
      <w:r w:rsidR="00C54C79">
        <w:rPr>
          <w:rFonts w:ascii="ＭＳ 明朝" w:hAnsi="ＭＳ 明朝" w:hint="eastAsia"/>
          <w:kern w:val="0"/>
          <w:szCs w:val="21"/>
        </w:rPr>
        <w:t>冊あ</w:t>
      </w:r>
      <w:r w:rsidR="00C447E0" w:rsidRPr="008C60E2">
        <w:rPr>
          <w:rFonts w:ascii="ＭＳ 明朝" w:hAnsi="ＭＳ 明朝" w:hint="eastAsia"/>
          <w:kern w:val="0"/>
          <w:szCs w:val="21"/>
        </w:rPr>
        <w:t>たり</w:t>
      </w:r>
      <w:r w:rsidR="008C60E2" w:rsidRPr="008C60E2">
        <w:rPr>
          <w:rFonts w:ascii="ＭＳ 明朝" w:hAnsi="ＭＳ 明朝" w:hint="eastAsia"/>
          <w:kern w:val="0"/>
          <w:szCs w:val="21"/>
        </w:rPr>
        <w:t>直接経費２２</w:t>
      </w:r>
      <w:r w:rsidR="00F860FD" w:rsidRPr="008C60E2">
        <w:rPr>
          <w:rFonts w:ascii="ＭＳ 明朝" w:hAnsi="ＭＳ 明朝" w:hint="eastAsia"/>
          <w:kern w:val="0"/>
          <w:szCs w:val="21"/>
        </w:rPr>
        <w:t>,０００</w:t>
      </w:r>
      <w:r w:rsidR="00C447E0" w:rsidRPr="008C60E2">
        <w:rPr>
          <w:rFonts w:ascii="ＭＳ 明朝" w:hAnsi="ＭＳ 明朝" w:hint="eastAsia"/>
          <w:kern w:val="0"/>
          <w:szCs w:val="21"/>
        </w:rPr>
        <w:t>円</w:t>
      </w:r>
      <w:r w:rsidR="00932BED">
        <w:rPr>
          <w:rFonts w:ascii="ＭＳ 明朝" w:hAnsi="ＭＳ 明朝" w:hint="eastAsia"/>
          <w:kern w:val="0"/>
          <w:szCs w:val="21"/>
        </w:rPr>
        <w:t>に、信州大学受託事業取扱規程（</w:t>
      </w:r>
      <w:r w:rsidR="00932BED" w:rsidRPr="00932BED">
        <w:rPr>
          <w:rFonts w:ascii="ＭＳ 明朝" w:hAnsi="ＭＳ 明朝" w:hint="eastAsia"/>
          <w:kern w:val="0"/>
          <w:szCs w:val="21"/>
        </w:rPr>
        <w:t>平成20年7月17日信州大学規程第163号</w:t>
      </w:r>
      <w:r w:rsidR="00932BED">
        <w:rPr>
          <w:rFonts w:ascii="ＭＳ 明朝" w:hAnsi="ＭＳ 明朝" w:hint="eastAsia"/>
          <w:kern w:val="0"/>
          <w:szCs w:val="21"/>
        </w:rPr>
        <w:t>）に定める間接経費を加算した</w:t>
      </w:r>
      <w:r w:rsidR="000131E2">
        <w:rPr>
          <w:rFonts w:ascii="ＭＳ 明朝" w:hAnsi="ＭＳ 明朝" w:hint="eastAsia"/>
          <w:kern w:val="0"/>
          <w:szCs w:val="21"/>
        </w:rPr>
        <w:t>額</w:t>
      </w:r>
      <w:r w:rsidR="00AB55C3" w:rsidRPr="008C60E2">
        <w:rPr>
          <w:rFonts w:ascii="ＭＳ 明朝" w:hAnsi="ＭＳ 明朝" w:hint="eastAsia"/>
          <w:kern w:val="0"/>
          <w:szCs w:val="21"/>
        </w:rPr>
        <w:t>（</w:t>
      </w:r>
      <w:r w:rsidR="00C078F9">
        <w:rPr>
          <w:rFonts w:ascii="ＭＳ 明朝" w:hAnsi="ＭＳ 明朝" w:hint="eastAsia"/>
          <w:kern w:val="0"/>
          <w:szCs w:val="21"/>
        </w:rPr>
        <w:t>消費税別</w:t>
      </w:r>
      <w:r w:rsidRPr="008C60E2">
        <w:rPr>
          <w:rFonts w:ascii="ＭＳ 明朝" w:hAnsi="ＭＳ 明朝" w:hint="eastAsia"/>
          <w:kern w:val="0"/>
          <w:szCs w:val="21"/>
        </w:rPr>
        <w:t>）</w:t>
      </w:r>
      <w:r w:rsidR="00C447E0" w:rsidRPr="00F616D6">
        <w:rPr>
          <w:rFonts w:ascii="ＭＳ 明朝" w:hAnsi="ＭＳ 明朝" w:hint="eastAsia"/>
          <w:kern w:val="0"/>
          <w:szCs w:val="21"/>
        </w:rPr>
        <w:t>とし、甲は前条の調査票等を受領後、乙が発行する</w:t>
      </w:r>
      <w:r w:rsidR="00932BED">
        <w:rPr>
          <w:rFonts w:ascii="ＭＳ 明朝" w:hAnsi="ＭＳ 明朝" w:hint="eastAsia"/>
          <w:kern w:val="0"/>
          <w:szCs w:val="21"/>
        </w:rPr>
        <w:t>請求書</w:t>
      </w:r>
      <w:r w:rsidR="00C447E0" w:rsidRPr="00F616D6">
        <w:rPr>
          <w:rFonts w:ascii="ＭＳ 明朝" w:hAnsi="ＭＳ 明朝" w:hint="eastAsia"/>
          <w:kern w:val="0"/>
          <w:szCs w:val="21"/>
        </w:rPr>
        <w:t>により</w:t>
      </w:r>
      <w:r w:rsidR="00932BED">
        <w:rPr>
          <w:rFonts w:ascii="ＭＳ 明朝" w:hAnsi="ＭＳ 明朝" w:hint="eastAsia"/>
          <w:kern w:val="0"/>
          <w:szCs w:val="21"/>
        </w:rPr>
        <w:t>定める期限までに支払う</w:t>
      </w:r>
      <w:r w:rsidR="00C447E0" w:rsidRPr="00F616D6">
        <w:rPr>
          <w:rFonts w:ascii="ＭＳ 明朝" w:hAnsi="ＭＳ 明朝" w:hint="eastAsia"/>
          <w:kern w:val="0"/>
          <w:szCs w:val="21"/>
        </w:rPr>
        <w:t>ものとする。</w:t>
      </w:r>
    </w:p>
    <w:p w14:paraId="15161A32" w14:textId="77777777" w:rsidR="00C447E0" w:rsidRPr="0010528F" w:rsidRDefault="00C447E0" w:rsidP="0094501C">
      <w:pPr>
        <w:rPr>
          <w:rFonts w:ascii="ＭＳ 明朝" w:hAnsi="ＭＳ 明朝" w:hint="eastAsia"/>
          <w:kern w:val="0"/>
          <w:szCs w:val="21"/>
        </w:rPr>
      </w:pPr>
    </w:p>
    <w:p w14:paraId="0BF7B39A" w14:textId="77777777" w:rsidR="00C447E0" w:rsidRPr="0010528F" w:rsidRDefault="00C447E0" w:rsidP="0094501C">
      <w:pPr>
        <w:rPr>
          <w:rFonts w:ascii="ＭＳ 明朝" w:hAnsi="ＭＳ 明朝" w:hint="eastAsia"/>
          <w:kern w:val="0"/>
          <w:szCs w:val="21"/>
        </w:rPr>
      </w:pPr>
      <w:r w:rsidRPr="0010528F">
        <w:rPr>
          <w:rFonts w:ascii="ＭＳ 明朝" w:hAnsi="ＭＳ 明朝" w:hint="eastAsia"/>
          <w:kern w:val="0"/>
          <w:szCs w:val="21"/>
        </w:rPr>
        <w:t xml:space="preserve">　（本調査結果の利用）</w:t>
      </w:r>
    </w:p>
    <w:p w14:paraId="38B1E0B4" w14:textId="77777777" w:rsidR="00C447E0" w:rsidRPr="0010528F" w:rsidRDefault="00C447E0" w:rsidP="0094501C">
      <w:pPr>
        <w:rPr>
          <w:rFonts w:ascii="ＭＳ 明朝" w:hAnsi="ＭＳ 明朝" w:hint="eastAsia"/>
          <w:snapToGrid w:val="0"/>
          <w:kern w:val="0"/>
          <w:szCs w:val="21"/>
        </w:rPr>
      </w:pPr>
      <w:r w:rsidRPr="0010528F">
        <w:rPr>
          <w:rFonts w:ascii="ＭＳ 明朝" w:hAnsi="ＭＳ 明朝" w:hint="eastAsia"/>
          <w:snapToGrid w:val="0"/>
          <w:kern w:val="0"/>
          <w:szCs w:val="21"/>
        </w:rPr>
        <w:t>第５条　甲は、本調査結果を厚生労働省への報告、安全管理情報等として利用することができる。</w:t>
      </w:r>
    </w:p>
    <w:p w14:paraId="1B06375A" w14:textId="77777777" w:rsidR="00C447E0" w:rsidRDefault="00C447E0" w:rsidP="0094501C">
      <w:pPr>
        <w:rPr>
          <w:snapToGrid w:val="0"/>
          <w:kern w:val="0"/>
          <w:szCs w:val="21"/>
        </w:rPr>
      </w:pPr>
    </w:p>
    <w:p w14:paraId="588648FE" w14:textId="77777777" w:rsidR="000131E2" w:rsidRPr="0010528F" w:rsidRDefault="000131E2" w:rsidP="0094501C">
      <w:pPr>
        <w:ind w:firstLineChars="100" w:firstLine="210"/>
        <w:rPr>
          <w:rFonts w:hint="eastAsia"/>
          <w:snapToGrid w:val="0"/>
          <w:kern w:val="0"/>
          <w:szCs w:val="21"/>
        </w:rPr>
      </w:pPr>
      <w:r>
        <w:rPr>
          <w:rFonts w:hint="eastAsia"/>
          <w:snapToGrid w:val="0"/>
          <w:kern w:val="0"/>
          <w:szCs w:val="21"/>
        </w:rPr>
        <w:t>（秘密の保持）</w:t>
      </w:r>
    </w:p>
    <w:p w14:paraId="32AB1530" w14:textId="77777777" w:rsidR="000131E2" w:rsidRPr="000131E2" w:rsidRDefault="000131E2" w:rsidP="00A60992">
      <w:pPr>
        <w:ind w:left="420" w:hangingChars="200" w:hanging="420"/>
        <w:rPr>
          <w:rFonts w:ascii="ＭＳ 明朝" w:hAnsi="ＭＳ 明朝" w:hint="eastAsia"/>
          <w:snapToGrid w:val="0"/>
          <w:kern w:val="0"/>
          <w:szCs w:val="21"/>
        </w:rPr>
      </w:pPr>
      <w:r w:rsidRPr="000131E2">
        <w:rPr>
          <w:rFonts w:ascii="ＭＳ 明朝" w:hAnsi="ＭＳ 明朝" w:hint="eastAsia"/>
          <w:snapToGrid w:val="0"/>
          <w:kern w:val="0"/>
          <w:szCs w:val="21"/>
        </w:rPr>
        <w:t>第</w:t>
      </w:r>
      <w:r>
        <w:rPr>
          <w:rFonts w:ascii="ＭＳ 明朝" w:hAnsi="ＭＳ 明朝" w:hint="eastAsia"/>
          <w:snapToGrid w:val="0"/>
          <w:kern w:val="0"/>
          <w:szCs w:val="21"/>
        </w:rPr>
        <w:t>６</w:t>
      </w:r>
      <w:r w:rsidRPr="000131E2">
        <w:rPr>
          <w:rFonts w:ascii="ＭＳ 明朝" w:hAnsi="ＭＳ 明朝" w:hint="eastAsia"/>
          <w:snapToGrid w:val="0"/>
          <w:kern w:val="0"/>
          <w:szCs w:val="21"/>
        </w:rPr>
        <w:t>条</w:t>
      </w:r>
      <w:r>
        <w:rPr>
          <w:rFonts w:ascii="ＭＳ 明朝" w:hAnsi="ＭＳ 明朝" w:hint="eastAsia"/>
          <w:snapToGrid w:val="0"/>
          <w:kern w:val="0"/>
          <w:szCs w:val="21"/>
        </w:rPr>
        <w:t xml:space="preserve">　</w:t>
      </w:r>
      <w:r w:rsidRPr="000131E2">
        <w:rPr>
          <w:rFonts w:ascii="ＭＳ 明朝" w:hAnsi="ＭＳ 明朝" w:hint="eastAsia"/>
          <w:snapToGrid w:val="0"/>
          <w:kern w:val="0"/>
          <w:szCs w:val="21"/>
        </w:rPr>
        <w:t>甲及び乙は、</w:t>
      </w:r>
      <w:r w:rsidR="000F66B6">
        <w:rPr>
          <w:rFonts w:ascii="ＭＳ 明朝" w:hAnsi="ＭＳ 明朝" w:hint="eastAsia"/>
          <w:snapToGrid w:val="0"/>
          <w:kern w:val="0"/>
          <w:szCs w:val="21"/>
        </w:rPr>
        <w:t>前条に定める場合を除き、</w:t>
      </w:r>
      <w:r w:rsidRPr="000131E2">
        <w:rPr>
          <w:rFonts w:ascii="ＭＳ 明朝" w:hAnsi="ＭＳ 明朝" w:hint="eastAsia"/>
          <w:snapToGrid w:val="0"/>
          <w:kern w:val="0"/>
          <w:szCs w:val="21"/>
        </w:rPr>
        <w:t>本事業の実施に当たり、相手方より開示を受け又は知り得た相手方の技術上及び営業上その他の一切の情報（以下「本秘密情報」という。）について、相手方の事前の書面による同意なしに、</w:t>
      </w:r>
      <w:r w:rsidR="00647816">
        <w:rPr>
          <w:rFonts w:ascii="ＭＳ 明朝" w:hAnsi="ＭＳ 明朝" w:hint="eastAsia"/>
          <w:snapToGrid w:val="0"/>
          <w:kern w:val="0"/>
          <w:szCs w:val="21"/>
        </w:rPr>
        <w:t>本調査の</w:t>
      </w:r>
      <w:r w:rsidRPr="000131E2">
        <w:rPr>
          <w:rFonts w:ascii="ＭＳ 明朝" w:hAnsi="ＭＳ 明朝" w:hint="eastAsia"/>
          <w:snapToGrid w:val="0"/>
          <w:kern w:val="0"/>
          <w:szCs w:val="21"/>
        </w:rPr>
        <w:t>担当者及びこれを知る必要のある最小限の職員又は従業員及び役員（以下「事業担当者等」という。）以外の者に開示・漏洩してはならない。ただし、次のいずれかに該当する情報については、この限りではない。</w:t>
      </w:r>
    </w:p>
    <w:p w14:paraId="68588EE7" w14:textId="77777777" w:rsidR="000131E2" w:rsidRPr="000131E2" w:rsidRDefault="000131E2" w:rsidP="0094501C">
      <w:pPr>
        <w:ind w:firstLineChars="200" w:firstLine="420"/>
        <w:rPr>
          <w:rFonts w:ascii="ＭＳ 明朝" w:hAnsi="ＭＳ 明朝" w:hint="eastAsia"/>
          <w:snapToGrid w:val="0"/>
          <w:kern w:val="0"/>
          <w:szCs w:val="21"/>
        </w:rPr>
      </w:pPr>
      <w:r w:rsidRPr="000131E2">
        <w:rPr>
          <w:rFonts w:ascii="ＭＳ 明朝" w:hAnsi="ＭＳ 明朝" w:hint="eastAsia"/>
          <w:snapToGrid w:val="0"/>
          <w:kern w:val="0"/>
          <w:szCs w:val="21"/>
        </w:rPr>
        <w:t>(1) 開示を受け又は知得した時点において、既に自己が保有していたことを証明できる情報</w:t>
      </w:r>
    </w:p>
    <w:p w14:paraId="286F242A" w14:textId="77777777" w:rsidR="000131E2" w:rsidRPr="000131E2" w:rsidRDefault="000131E2" w:rsidP="0094501C">
      <w:pPr>
        <w:ind w:firstLineChars="200" w:firstLine="420"/>
        <w:rPr>
          <w:rFonts w:ascii="ＭＳ 明朝" w:hAnsi="ＭＳ 明朝" w:hint="eastAsia"/>
          <w:snapToGrid w:val="0"/>
          <w:kern w:val="0"/>
          <w:szCs w:val="21"/>
        </w:rPr>
      </w:pPr>
      <w:r w:rsidRPr="000131E2">
        <w:rPr>
          <w:rFonts w:ascii="ＭＳ 明朝" w:hAnsi="ＭＳ 明朝" w:hint="eastAsia"/>
          <w:snapToGrid w:val="0"/>
          <w:kern w:val="0"/>
          <w:szCs w:val="21"/>
        </w:rPr>
        <w:t>(2) 開示を受け又は知得した時点において、既に公知となっていた情報</w:t>
      </w:r>
    </w:p>
    <w:p w14:paraId="4ACB167B" w14:textId="77777777" w:rsidR="000131E2" w:rsidRPr="000131E2" w:rsidRDefault="000131E2" w:rsidP="0094501C">
      <w:pPr>
        <w:ind w:firstLineChars="200" w:firstLine="420"/>
        <w:rPr>
          <w:rFonts w:ascii="ＭＳ 明朝" w:hAnsi="ＭＳ 明朝" w:hint="eastAsia"/>
          <w:snapToGrid w:val="0"/>
          <w:kern w:val="0"/>
          <w:szCs w:val="21"/>
        </w:rPr>
      </w:pPr>
      <w:r w:rsidRPr="000131E2">
        <w:rPr>
          <w:rFonts w:ascii="ＭＳ 明朝" w:hAnsi="ＭＳ 明朝" w:hint="eastAsia"/>
          <w:snapToGrid w:val="0"/>
          <w:kern w:val="0"/>
          <w:szCs w:val="21"/>
        </w:rPr>
        <w:t>(3) 開示を受け又は知得した後、自己の責めによらずに公知となった情報</w:t>
      </w:r>
    </w:p>
    <w:p w14:paraId="6C2A4180" w14:textId="77777777" w:rsidR="00BD32F5" w:rsidRDefault="000131E2" w:rsidP="0094501C">
      <w:pPr>
        <w:ind w:leftChars="200" w:left="420"/>
        <w:rPr>
          <w:rFonts w:ascii="ＭＳ 明朝" w:hAnsi="ＭＳ 明朝"/>
          <w:snapToGrid w:val="0"/>
          <w:kern w:val="0"/>
          <w:szCs w:val="21"/>
        </w:rPr>
      </w:pPr>
      <w:r w:rsidRPr="000131E2">
        <w:rPr>
          <w:rFonts w:ascii="ＭＳ 明朝" w:hAnsi="ＭＳ 明朝" w:hint="eastAsia"/>
          <w:snapToGrid w:val="0"/>
          <w:kern w:val="0"/>
          <w:szCs w:val="21"/>
        </w:rPr>
        <w:lastRenderedPageBreak/>
        <w:t>(4) 正当な権限を有する第三者から秘密保持義務を負うことなく取得したことを証明できる情</w:t>
      </w:r>
    </w:p>
    <w:p w14:paraId="2C1FBD05" w14:textId="77777777" w:rsidR="000131E2" w:rsidRPr="000131E2" w:rsidRDefault="00BD32F5" w:rsidP="0094501C">
      <w:pPr>
        <w:ind w:leftChars="200" w:left="420"/>
        <w:rPr>
          <w:rFonts w:ascii="ＭＳ 明朝" w:hAnsi="ＭＳ 明朝" w:hint="eastAsia"/>
          <w:snapToGrid w:val="0"/>
          <w:kern w:val="0"/>
          <w:szCs w:val="21"/>
        </w:rPr>
      </w:pPr>
      <w:r>
        <w:rPr>
          <w:rFonts w:ascii="ＭＳ 明朝" w:hAnsi="ＭＳ 明朝" w:hint="eastAsia"/>
          <w:snapToGrid w:val="0"/>
          <w:kern w:val="0"/>
          <w:szCs w:val="21"/>
        </w:rPr>
        <w:t xml:space="preserve">　　</w:t>
      </w:r>
      <w:r w:rsidR="000131E2" w:rsidRPr="000131E2">
        <w:rPr>
          <w:rFonts w:ascii="ＭＳ 明朝" w:hAnsi="ＭＳ 明朝" w:hint="eastAsia"/>
          <w:snapToGrid w:val="0"/>
          <w:kern w:val="0"/>
          <w:szCs w:val="21"/>
        </w:rPr>
        <w:t>報</w:t>
      </w:r>
    </w:p>
    <w:p w14:paraId="58A3237C" w14:textId="77777777" w:rsidR="000131E2" w:rsidRPr="000131E2" w:rsidRDefault="000131E2" w:rsidP="0094501C">
      <w:pPr>
        <w:ind w:firstLineChars="200" w:firstLine="420"/>
        <w:rPr>
          <w:rFonts w:ascii="ＭＳ 明朝" w:hAnsi="ＭＳ 明朝" w:hint="eastAsia"/>
          <w:snapToGrid w:val="0"/>
          <w:kern w:val="0"/>
          <w:szCs w:val="21"/>
        </w:rPr>
      </w:pPr>
      <w:r w:rsidRPr="000131E2">
        <w:rPr>
          <w:rFonts w:ascii="ＭＳ 明朝" w:hAnsi="ＭＳ 明朝" w:hint="eastAsia"/>
          <w:snapToGrid w:val="0"/>
          <w:kern w:val="0"/>
          <w:szCs w:val="21"/>
        </w:rPr>
        <w:t>(5) 相手方から開示された情報とは無関係に独自に開発・取得したことを証明できる情報</w:t>
      </w:r>
    </w:p>
    <w:p w14:paraId="05952E82" w14:textId="77777777" w:rsidR="000131E2" w:rsidRPr="000131E2" w:rsidRDefault="000131E2" w:rsidP="0094501C">
      <w:pPr>
        <w:ind w:left="420" w:hangingChars="200" w:hanging="420"/>
        <w:rPr>
          <w:rFonts w:ascii="ＭＳ 明朝" w:hAnsi="ＭＳ 明朝" w:hint="eastAsia"/>
          <w:snapToGrid w:val="0"/>
          <w:kern w:val="0"/>
          <w:szCs w:val="21"/>
        </w:rPr>
      </w:pPr>
      <w:r w:rsidRPr="000131E2">
        <w:rPr>
          <w:rFonts w:ascii="ＭＳ 明朝" w:hAnsi="ＭＳ 明朝" w:hint="eastAsia"/>
          <w:snapToGrid w:val="0"/>
          <w:kern w:val="0"/>
          <w:szCs w:val="21"/>
        </w:rPr>
        <w:t>２　甲及び乙は、それぞれ自己に所属する事業担当者等に対し、前項と同様の秘密保持義務を負わせる。</w:t>
      </w:r>
    </w:p>
    <w:p w14:paraId="4725D844" w14:textId="77777777" w:rsidR="000131E2" w:rsidRPr="000131E2" w:rsidRDefault="000131E2" w:rsidP="0094501C">
      <w:pPr>
        <w:ind w:left="420" w:hangingChars="200" w:hanging="420"/>
        <w:rPr>
          <w:rFonts w:ascii="ＭＳ 明朝" w:hAnsi="ＭＳ 明朝" w:hint="eastAsia"/>
          <w:snapToGrid w:val="0"/>
          <w:kern w:val="0"/>
          <w:szCs w:val="21"/>
        </w:rPr>
      </w:pPr>
      <w:r w:rsidRPr="000131E2">
        <w:rPr>
          <w:rFonts w:ascii="ＭＳ 明朝" w:hAnsi="ＭＳ 明朝" w:hint="eastAsia"/>
          <w:snapToGrid w:val="0"/>
          <w:kern w:val="0"/>
          <w:szCs w:val="21"/>
        </w:rPr>
        <w:t>３　甲及び乙は、本秘密情報を本</w:t>
      </w:r>
      <w:r w:rsidR="00647816">
        <w:rPr>
          <w:rFonts w:ascii="ＭＳ 明朝" w:hAnsi="ＭＳ 明朝" w:hint="eastAsia"/>
          <w:snapToGrid w:val="0"/>
          <w:kern w:val="0"/>
          <w:szCs w:val="21"/>
        </w:rPr>
        <w:t>調査</w:t>
      </w:r>
      <w:r w:rsidRPr="000131E2">
        <w:rPr>
          <w:rFonts w:ascii="ＭＳ 明朝" w:hAnsi="ＭＳ 明朝" w:hint="eastAsia"/>
          <w:snapToGrid w:val="0"/>
          <w:kern w:val="0"/>
          <w:szCs w:val="21"/>
        </w:rPr>
        <w:t>以外の目的に使用してはならない。ただし、書面により事前に相手方の同意を得た場合はこの限りではない。</w:t>
      </w:r>
    </w:p>
    <w:p w14:paraId="11E67489" w14:textId="77777777" w:rsidR="000131E2" w:rsidRDefault="000131E2" w:rsidP="0094501C">
      <w:pPr>
        <w:rPr>
          <w:rFonts w:ascii="ＭＳ 明朝" w:hAnsi="ＭＳ 明朝"/>
          <w:snapToGrid w:val="0"/>
          <w:kern w:val="0"/>
          <w:szCs w:val="21"/>
        </w:rPr>
      </w:pPr>
    </w:p>
    <w:p w14:paraId="5111585A" w14:textId="77777777" w:rsidR="000131E2" w:rsidRPr="000131E2" w:rsidRDefault="000131E2" w:rsidP="0094501C">
      <w:pPr>
        <w:ind w:firstLineChars="100" w:firstLine="210"/>
        <w:rPr>
          <w:rFonts w:ascii="ＭＳ 明朝" w:hAnsi="ＭＳ 明朝" w:hint="eastAsia"/>
          <w:snapToGrid w:val="0"/>
          <w:kern w:val="0"/>
          <w:szCs w:val="21"/>
        </w:rPr>
      </w:pPr>
      <w:r>
        <w:rPr>
          <w:rFonts w:ascii="ＭＳ 明朝" w:hAnsi="ＭＳ 明朝" w:hint="eastAsia"/>
          <w:snapToGrid w:val="0"/>
          <w:kern w:val="0"/>
          <w:szCs w:val="21"/>
        </w:rPr>
        <w:t>（個人情報の保護）</w:t>
      </w:r>
    </w:p>
    <w:p w14:paraId="21775175" w14:textId="77777777" w:rsidR="000131E2" w:rsidRPr="000131E2" w:rsidRDefault="000131E2" w:rsidP="00A60992">
      <w:pPr>
        <w:ind w:left="420" w:hangingChars="200" w:hanging="420"/>
        <w:rPr>
          <w:rFonts w:ascii="ＭＳ 明朝" w:hAnsi="ＭＳ 明朝" w:hint="eastAsia"/>
          <w:snapToGrid w:val="0"/>
          <w:kern w:val="0"/>
          <w:szCs w:val="21"/>
        </w:rPr>
      </w:pPr>
      <w:r w:rsidRPr="000131E2">
        <w:rPr>
          <w:rFonts w:ascii="ＭＳ 明朝" w:hAnsi="ＭＳ 明朝" w:hint="eastAsia"/>
          <w:snapToGrid w:val="0"/>
          <w:kern w:val="0"/>
          <w:szCs w:val="21"/>
        </w:rPr>
        <w:t>第</w:t>
      </w:r>
      <w:r>
        <w:rPr>
          <w:rFonts w:ascii="ＭＳ 明朝" w:hAnsi="ＭＳ 明朝" w:hint="eastAsia"/>
          <w:snapToGrid w:val="0"/>
          <w:kern w:val="0"/>
          <w:szCs w:val="21"/>
        </w:rPr>
        <w:t>７</w:t>
      </w:r>
      <w:r w:rsidRPr="000131E2">
        <w:rPr>
          <w:rFonts w:ascii="ＭＳ 明朝" w:hAnsi="ＭＳ 明朝" w:hint="eastAsia"/>
          <w:snapToGrid w:val="0"/>
          <w:kern w:val="0"/>
          <w:szCs w:val="21"/>
        </w:rPr>
        <w:t>条</w:t>
      </w:r>
      <w:r>
        <w:rPr>
          <w:rFonts w:ascii="ＭＳ 明朝" w:hAnsi="ＭＳ 明朝" w:hint="eastAsia"/>
          <w:snapToGrid w:val="0"/>
          <w:kern w:val="0"/>
          <w:szCs w:val="21"/>
        </w:rPr>
        <w:t xml:space="preserve">　</w:t>
      </w:r>
      <w:r w:rsidRPr="000131E2">
        <w:rPr>
          <w:rFonts w:ascii="ＭＳ 明朝" w:hAnsi="ＭＳ 明朝" w:hint="eastAsia"/>
          <w:snapToGrid w:val="0"/>
          <w:kern w:val="0"/>
          <w:szCs w:val="21"/>
        </w:rPr>
        <w:t>甲及び乙は、本契約に基づき個人情報を取り扱う場合には、個人情報の取扱いについて個人情報保護に関係する法令、ガイドライン等を遵守しなければならない。本契約において、「個人情報」とは、生存する個人に関する情報であって、当該情報に含まれる氏名、生年月日その他の記述等により当該個人を識別できるもの（他の情報と容易に照合することができ、それにより特定の個人を識別できることとなるものを含む）を意味する。</w:t>
      </w:r>
    </w:p>
    <w:p w14:paraId="797CCA65" w14:textId="77777777" w:rsidR="000131E2" w:rsidRDefault="000131E2" w:rsidP="0094501C">
      <w:pPr>
        <w:rPr>
          <w:rFonts w:ascii="ＭＳ 明朝" w:hAnsi="ＭＳ 明朝"/>
          <w:snapToGrid w:val="0"/>
          <w:kern w:val="0"/>
          <w:szCs w:val="21"/>
        </w:rPr>
      </w:pPr>
    </w:p>
    <w:p w14:paraId="436D7D2D" w14:textId="77777777" w:rsidR="000131E2" w:rsidRPr="000131E2" w:rsidRDefault="000131E2" w:rsidP="0094501C">
      <w:pPr>
        <w:ind w:firstLineChars="100" w:firstLine="210"/>
        <w:rPr>
          <w:rFonts w:ascii="ＭＳ 明朝" w:hAnsi="ＭＳ 明朝" w:hint="eastAsia"/>
          <w:snapToGrid w:val="0"/>
          <w:kern w:val="0"/>
          <w:szCs w:val="21"/>
        </w:rPr>
      </w:pPr>
      <w:r>
        <w:rPr>
          <w:rFonts w:ascii="ＭＳ 明朝" w:hAnsi="ＭＳ 明朝" w:hint="eastAsia"/>
          <w:snapToGrid w:val="0"/>
          <w:kern w:val="0"/>
          <w:szCs w:val="21"/>
        </w:rPr>
        <w:t>（契約の解除）</w:t>
      </w:r>
    </w:p>
    <w:p w14:paraId="5A68042F" w14:textId="77777777" w:rsidR="000131E2" w:rsidRPr="000131E2" w:rsidRDefault="000131E2" w:rsidP="00A60992">
      <w:pPr>
        <w:ind w:left="420" w:hangingChars="200" w:hanging="420"/>
        <w:rPr>
          <w:rFonts w:ascii="ＭＳ 明朝" w:hAnsi="ＭＳ 明朝" w:hint="eastAsia"/>
          <w:snapToGrid w:val="0"/>
          <w:kern w:val="0"/>
          <w:szCs w:val="21"/>
        </w:rPr>
      </w:pPr>
      <w:r w:rsidRPr="000131E2">
        <w:rPr>
          <w:rFonts w:ascii="ＭＳ 明朝" w:hAnsi="ＭＳ 明朝" w:hint="eastAsia"/>
          <w:snapToGrid w:val="0"/>
          <w:kern w:val="0"/>
          <w:szCs w:val="21"/>
        </w:rPr>
        <w:t>第</w:t>
      </w:r>
      <w:r>
        <w:rPr>
          <w:rFonts w:ascii="ＭＳ 明朝" w:hAnsi="ＭＳ 明朝" w:hint="eastAsia"/>
          <w:snapToGrid w:val="0"/>
          <w:kern w:val="0"/>
          <w:szCs w:val="21"/>
        </w:rPr>
        <w:t>８</w:t>
      </w:r>
      <w:r w:rsidRPr="000131E2">
        <w:rPr>
          <w:rFonts w:ascii="ＭＳ 明朝" w:hAnsi="ＭＳ 明朝" w:hint="eastAsia"/>
          <w:snapToGrid w:val="0"/>
          <w:kern w:val="0"/>
          <w:szCs w:val="21"/>
        </w:rPr>
        <w:t>条</w:t>
      </w:r>
      <w:r>
        <w:rPr>
          <w:rFonts w:ascii="ＭＳ 明朝" w:hAnsi="ＭＳ 明朝" w:hint="eastAsia"/>
          <w:snapToGrid w:val="0"/>
          <w:kern w:val="0"/>
          <w:szCs w:val="21"/>
        </w:rPr>
        <w:t xml:space="preserve">　</w:t>
      </w:r>
      <w:r w:rsidRPr="000131E2">
        <w:rPr>
          <w:rFonts w:ascii="ＭＳ 明朝" w:hAnsi="ＭＳ 明朝" w:hint="eastAsia"/>
          <w:snapToGrid w:val="0"/>
          <w:kern w:val="0"/>
          <w:szCs w:val="21"/>
        </w:rPr>
        <w:t>甲又は乙が本契約に違反したときは、相手方は、違反した当事者に対して相当の期間を定めて是正を求めることができる。当該相当期間内に違反が是正されなかったときは、相手方は直ちに本契約の全部もしくは一部を解除することができる。</w:t>
      </w:r>
    </w:p>
    <w:p w14:paraId="63755AEF" w14:textId="77777777" w:rsidR="000131E2" w:rsidRPr="000131E2" w:rsidRDefault="000131E2" w:rsidP="0094501C">
      <w:pPr>
        <w:ind w:left="420" w:hangingChars="200" w:hanging="420"/>
        <w:rPr>
          <w:rFonts w:ascii="ＭＳ 明朝" w:hAnsi="ＭＳ 明朝" w:hint="eastAsia"/>
          <w:snapToGrid w:val="0"/>
          <w:kern w:val="0"/>
          <w:szCs w:val="21"/>
        </w:rPr>
      </w:pPr>
      <w:r w:rsidRPr="000131E2">
        <w:rPr>
          <w:rFonts w:ascii="ＭＳ 明朝" w:hAnsi="ＭＳ 明朝" w:hint="eastAsia"/>
          <w:snapToGrid w:val="0"/>
          <w:kern w:val="0"/>
          <w:szCs w:val="21"/>
        </w:rPr>
        <w:t>２　甲又は乙は、相手方が次の各号の一つに該当した場合は、何らの催告を要さずに、本契約を解除することができる。</w:t>
      </w:r>
    </w:p>
    <w:p w14:paraId="282E7731" w14:textId="77777777" w:rsidR="000131E2" w:rsidRPr="000131E2" w:rsidRDefault="000131E2" w:rsidP="0094501C">
      <w:pPr>
        <w:ind w:leftChars="200" w:left="840" w:hangingChars="200" w:hanging="420"/>
        <w:rPr>
          <w:rFonts w:ascii="ＭＳ 明朝" w:hAnsi="ＭＳ 明朝" w:hint="eastAsia"/>
          <w:snapToGrid w:val="0"/>
          <w:kern w:val="0"/>
          <w:szCs w:val="21"/>
        </w:rPr>
      </w:pPr>
      <w:r w:rsidRPr="000131E2">
        <w:rPr>
          <w:rFonts w:ascii="ＭＳ 明朝" w:hAnsi="ＭＳ 明朝" w:hint="eastAsia"/>
          <w:snapToGrid w:val="0"/>
          <w:kern w:val="0"/>
          <w:szCs w:val="21"/>
        </w:rPr>
        <w:t>(1) 仮差押え、仮処分、差押え、その他の強制執行手続き、担保権の実行としての競売等の申立又は保全命令の申立を受けた場合</w:t>
      </w:r>
    </w:p>
    <w:p w14:paraId="199F49A7" w14:textId="77777777" w:rsidR="000131E2" w:rsidRPr="000131E2" w:rsidRDefault="000131E2" w:rsidP="0094501C">
      <w:pPr>
        <w:ind w:leftChars="200" w:left="840" w:hangingChars="200" w:hanging="420"/>
        <w:rPr>
          <w:rFonts w:ascii="ＭＳ 明朝" w:hAnsi="ＭＳ 明朝" w:hint="eastAsia"/>
          <w:snapToGrid w:val="0"/>
          <w:kern w:val="0"/>
          <w:szCs w:val="21"/>
        </w:rPr>
      </w:pPr>
      <w:r w:rsidRPr="000131E2">
        <w:rPr>
          <w:rFonts w:ascii="ＭＳ 明朝" w:hAnsi="ＭＳ 明朝" w:hint="eastAsia"/>
          <w:snapToGrid w:val="0"/>
          <w:kern w:val="0"/>
          <w:szCs w:val="21"/>
        </w:rPr>
        <w:t>(2) 競売、破産手続開始、民事再生手続開始若しくは会社更生手続開始、その他の類似する倒産手続の開始の申立がなされた場合、又は清算手続きが開始された場合</w:t>
      </w:r>
    </w:p>
    <w:p w14:paraId="0ED93DA6" w14:textId="77777777" w:rsidR="000131E2" w:rsidRPr="000131E2" w:rsidRDefault="000131E2" w:rsidP="0094501C">
      <w:pPr>
        <w:ind w:firstLineChars="200" w:firstLine="420"/>
        <w:rPr>
          <w:rFonts w:ascii="ＭＳ 明朝" w:hAnsi="ＭＳ 明朝" w:hint="eastAsia"/>
          <w:snapToGrid w:val="0"/>
          <w:kern w:val="0"/>
          <w:szCs w:val="21"/>
        </w:rPr>
      </w:pPr>
      <w:r w:rsidRPr="000131E2">
        <w:rPr>
          <w:rFonts w:ascii="ＭＳ 明朝" w:hAnsi="ＭＳ 明朝" w:hint="eastAsia"/>
          <w:snapToGrid w:val="0"/>
          <w:kern w:val="0"/>
          <w:szCs w:val="21"/>
        </w:rPr>
        <w:t>(3) 税金の支払に関し、滞納処分が開始された場合</w:t>
      </w:r>
    </w:p>
    <w:p w14:paraId="3F1EC2B3" w14:textId="77777777" w:rsidR="000131E2" w:rsidRPr="000131E2" w:rsidRDefault="000131E2" w:rsidP="0094501C">
      <w:pPr>
        <w:ind w:firstLineChars="200" w:firstLine="420"/>
        <w:rPr>
          <w:rFonts w:ascii="ＭＳ 明朝" w:hAnsi="ＭＳ 明朝" w:hint="eastAsia"/>
          <w:snapToGrid w:val="0"/>
          <w:kern w:val="0"/>
          <w:szCs w:val="21"/>
        </w:rPr>
      </w:pPr>
      <w:r w:rsidRPr="000131E2">
        <w:rPr>
          <w:rFonts w:ascii="ＭＳ 明朝" w:hAnsi="ＭＳ 明朝" w:hint="eastAsia"/>
          <w:snapToGrid w:val="0"/>
          <w:kern w:val="0"/>
          <w:szCs w:val="21"/>
        </w:rPr>
        <w:t>(4) 一般的に支払を停止した場合</w:t>
      </w:r>
    </w:p>
    <w:p w14:paraId="1A202C1D" w14:textId="77777777" w:rsidR="000131E2" w:rsidRPr="000131E2" w:rsidRDefault="000131E2" w:rsidP="0094501C">
      <w:pPr>
        <w:ind w:firstLineChars="200" w:firstLine="420"/>
        <w:rPr>
          <w:rFonts w:ascii="ＭＳ 明朝" w:hAnsi="ＭＳ 明朝" w:hint="eastAsia"/>
          <w:snapToGrid w:val="0"/>
          <w:kern w:val="0"/>
          <w:szCs w:val="21"/>
        </w:rPr>
      </w:pPr>
      <w:r w:rsidRPr="000131E2">
        <w:rPr>
          <w:rFonts w:ascii="ＭＳ 明朝" w:hAnsi="ＭＳ 明朝" w:hint="eastAsia"/>
          <w:snapToGrid w:val="0"/>
          <w:kern w:val="0"/>
          <w:szCs w:val="21"/>
        </w:rPr>
        <w:t>(5) 手形交換所が、手形の不渡りを決定した場合</w:t>
      </w:r>
    </w:p>
    <w:p w14:paraId="5F491B44" w14:textId="77777777" w:rsidR="000131E2" w:rsidRPr="000131E2" w:rsidRDefault="000131E2" w:rsidP="0094501C">
      <w:pPr>
        <w:ind w:firstLineChars="200" w:firstLine="420"/>
        <w:rPr>
          <w:rFonts w:ascii="ＭＳ 明朝" w:hAnsi="ＭＳ 明朝" w:hint="eastAsia"/>
          <w:snapToGrid w:val="0"/>
          <w:kern w:val="0"/>
          <w:szCs w:val="21"/>
        </w:rPr>
      </w:pPr>
      <w:r w:rsidRPr="000131E2">
        <w:rPr>
          <w:rFonts w:ascii="ＭＳ 明朝" w:hAnsi="ＭＳ 明朝" w:hint="eastAsia"/>
          <w:snapToGrid w:val="0"/>
          <w:kern w:val="0"/>
          <w:szCs w:val="21"/>
        </w:rPr>
        <w:t>(6) 営業を廃止した場合</w:t>
      </w:r>
    </w:p>
    <w:p w14:paraId="12A7EB87" w14:textId="77777777" w:rsidR="00C447E0" w:rsidRPr="0010528F" w:rsidRDefault="000131E2" w:rsidP="0094501C">
      <w:pPr>
        <w:ind w:left="420" w:hangingChars="200" w:hanging="420"/>
        <w:rPr>
          <w:rFonts w:ascii="ＭＳ 明朝" w:hAnsi="ＭＳ 明朝" w:hint="eastAsia"/>
          <w:snapToGrid w:val="0"/>
          <w:kern w:val="0"/>
          <w:szCs w:val="21"/>
        </w:rPr>
      </w:pPr>
      <w:r w:rsidRPr="000131E2">
        <w:rPr>
          <w:rFonts w:ascii="ＭＳ 明朝" w:hAnsi="ＭＳ 明朝" w:hint="eastAsia"/>
          <w:snapToGrid w:val="0"/>
          <w:kern w:val="0"/>
          <w:szCs w:val="21"/>
        </w:rPr>
        <w:t>３　前２項に基づき、甲又は乙が解除権を行使した場合でも、解除した当事者は、相手方に対し、損害の賠償を請求することができる。</w:t>
      </w:r>
    </w:p>
    <w:p w14:paraId="4F035C21" w14:textId="77777777" w:rsidR="00C447E0" w:rsidRDefault="00C447E0" w:rsidP="0094501C">
      <w:pPr>
        <w:rPr>
          <w:rFonts w:ascii="ＭＳ 明朝" w:hAnsi="ＭＳ 明朝"/>
          <w:snapToGrid w:val="0"/>
          <w:kern w:val="0"/>
          <w:szCs w:val="21"/>
        </w:rPr>
      </w:pPr>
    </w:p>
    <w:p w14:paraId="4EF23FC5" w14:textId="77777777" w:rsidR="00BD32F5" w:rsidRPr="0010528F" w:rsidRDefault="00BD32F5" w:rsidP="0094501C">
      <w:pPr>
        <w:rPr>
          <w:rFonts w:ascii="ＭＳ 明朝" w:hAnsi="ＭＳ 明朝" w:hint="eastAsia"/>
          <w:snapToGrid w:val="0"/>
          <w:kern w:val="0"/>
          <w:szCs w:val="21"/>
        </w:rPr>
      </w:pPr>
      <w:r>
        <w:rPr>
          <w:rFonts w:ascii="ＭＳ 明朝" w:hAnsi="ＭＳ 明朝" w:hint="eastAsia"/>
          <w:snapToGrid w:val="0"/>
          <w:kern w:val="0"/>
          <w:szCs w:val="21"/>
        </w:rPr>
        <w:t>（権利義務譲渡の禁止）</w:t>
      </w:r>
    </w:p>
    <w:p w14:paraId="3E8543FB" w14:textId="77777777" w:rsidR="00BD32F5" w:rsidRPr="00BD32F5" w:rsidRDefault="00BD32F5" w:rsidP="00A60992">
      <w:pPr>
        <w:ind w:left="420" w:hangingChars="200" w:hanging="420"/>
        <w:rPr>
          <w:rFonts w:hint="eastAsia"/>
          <w:snapToGrid w:val="0"/>
          <w:kern w:val="0"/>
          <w:szCs w:val="21"/>
        </w:rPr>
      </w:pPr>
      <w:r w:rsidRPr="00BD32F5">
        <w:rPr>
          <w:rFonts w:hint="eastAsia"/>
          <w:snapToGrid w:val="0"/>
          <w:kern w:val="0"/>
          <w:szCs w:val="21"/>
        </w:rPr>
        <w:t>第</w:t>
      </w:r>
      <w:r>
        <w:rPr>
          <w:rFonts w:hint="eastAsia"/>
          <w:snapToGrid w:val="0"/>
          <w:kern w:val="0"/>
          <w:szCs w:val="21"/>
        </w:rPr>
        <w:t>９</w:t>
      </w:r>
      <w:r w:rsidRPr="00BD32F5">
        <w:rPr>
          <w:rFonts w:hint="eastAsia"/>
          <w:snapToGrid w:val="0"/>
          <w:kern w:val="0"/>
          <w:szCs w:val="21"/>
        </w:rPr>
        <w:t>条</w:t>
      </w:r>
      <w:r>
        <w:rPr>
          <w:rFonts w:hint="eastAsia"/>
          <w:snapToGrid w:val="0"/>
          <w:kern w:val="0"/>
          <w:szCs w:val="21"/>
        </w:rPr>
        <w:t xml:space="preserve">　</w:t>
      </w:r>
      <w:r w:rsidRPr="00BD32F5">
        <w:rPr>
          <w:rFonts w:hint="eastAsia"/>
          <w:snapToGrid w:val="0"/>
          <w:kern w:val="0"/>
          <w:szCs w:val="21"/>
        </w:rPr>
        <w:t>甲及び乙は、互いに相手方の事前の書面による同意なくして、本契約の地位を第三者に承継させ、あるいは本契約から生じる権利義務の全部又は一部を第三者に譲渡し若しくは引き受けさせ又は担保に供してはならない。</w:t>
      </w:r>
    </w:p>
    <w:p w14:paraId="198DBEBD" w14:textId="77777777" w:rsidR="00BD32F5" w:rsidRDefault="00BD32F5" w:rsidP="0094501C">
      <w:pPr>
        <w:rPr>
          <w:snapToGrid w:val="0"/>
          <w:kern w:val="0"/>
          <w:szCs w:val="21"/>
        </w:rPr>
      </w:pPr>
    </w:p>
    <w:p w14:paraId="6DDB283B" w14:textId="77777777" w:rsidR="00BD32F5" w:rsidRPr="00BD32F5" w:rsidRDefault="00BD32F5" w:rsidP="0094501C">
      <w:pPr>
        <w:rPr>
          <w:rFonts w:hint="eastAsia"/>
          <w:snapToGrid w:val="0"/>
          <w:kern w:val="0"/>
          <w:szCs w:val="21"/>
        </w:rPr>
      </w:pPr>
      <w:r>
        <w:rPr>
          <w:rFonts w:hint="eastAsia"/>
          <w:snapToGrid w:val="0"/>
          <w:kern w:val="0"/>
          <w:szCs w:val="21"/>
        </w:rPr>
        <w:t>（反社会的勢力の排除）</w:t>
      </w:r>
    </w:p>
    <w:p w14:paraId="0BA35BE5" w14:textId="77777777" w:rsidR="00BD32F5" w:rsidRPr="00BD32F5" w:rsidRDefault="00BD32F5" w:rsidP="00A60992">
      <w:pPr>
        <w:ind w:left="420" w:hangingChars="200" w:hanging="420"/>
        <w:rPr>
          <w:rFonts w:hint="eastAsia"/>
          <w:snapToGrid w:val="0"/>
          <w:kern w:val="0"/>
          <w:szCs w:val="21"/>
        </w:rPr>
      </w:pPr>
      <w:r w:rsidRPr="00BD32F5">
        <w:rPr>
          <w:rFonts w:hint="eastAsia"/>
          <w:snapToGrid w:val="0"/>
          <w:kern w:val="0"/>
          <w:szCs w:val="21"/>
        </w:rPr>
        <w:t>第</w:t>
      </w:r>
      <w:r w:rsidRPr="007C5DE1">
        <w:rPr>
          <w:rFonts w:ascii="ＭＳ 明朝" w:hAnsi="ＭＳ 明朝" w:hint="eastAsia"/>
          <w:snapToGrid w:val="0"/>
          <w:kern w:val="0"/>
          <w:szCs w:val="21"/>
        </w:rPr>
        <w:t>10</w:t>
      </w:r>
      <w:r w:rsidRPr="00BD32F5">
        <w:rPr>
          <w:rFonts w:hint="eastAsia"/>
          <w:snapToGrid w:val="0"/>
          <w:kern w:val="0"/>
          <w:szCs w:val="21"/>
        </w:rPr>
        <w:t>条</w:t>
      </w:r>
      <w:r>
        <w:rPr>
          <w:rFonts w:hint="eastAsia"/>
          <w:snapToGrid w:val="0"/>
          <w:kern w:val="0"/>
          <w:szCs w:val="21"/>
        </w:rPr>
        <w:t xml:space="preserve">　</w:t>
      </w:r>
      <w:r w:rsidRPr="00BD32F5">
        <w:rPr>
          <w:rFonts w:hint="eastAsia"/>
          <w:snapToGrid w:val="0"/>
          <w:kern w:val="0"/>
          <w:szCs w:val="21"/>
        </w:rPr>
        <w:t>本条において反社会的勢力とは、暴力団、暴力団員、暴力団準構成員、暴力団関係企業、総会屋、社会運動等標ぼうゴロ、特殊知能暴力集団その他これらに準ずる者をいう。</w:t>
      </w:r>
    </w:p>
    <w:p w14:paraId="1509086E" w14:textId="77777777" w:rsidR="00BD32F5" w:rsidRPr="00BD32F5" w:rsidRDefault="00BD32F5" w:rsidP="0094501C">
      <w:pPr>
        <w:ind w:left="420" w:hangingChars="200" w:hanging="420"/>
        <w:rPr>
          <w:rFonts w:hint="eastAsia"/>
          <w:snapToGrid w:val="0"/>
          <w:kern w:val="0"/>
          <w:szCs w:val="21"/>
        </w:rPr>
      </w:pPr>
      <w:r w:rsidRPr="00BD32F5">
        <w:rPr>
          <w:rFonts w:hint="eastAsia"/>
          <w:snapToGrid w:val="0"/>
          <w:kern w:val="0"/>
          <w:szCs w:val="21"/>
        </w:rPr>
        <w:lastRenderedPageBreak/>
        <w:t>２　甲及び乙は、現時点及び将来にわたって、自己が次の各号のいずれにも該当しないことを表明し確約する。</w:t>
      </w:r>
    </w:p>
    <w:p w14:paraId="16952C32" w14:textId="77777777" w:rsidR="00BD32F5" w:rsidRPr="00BD32F5" w:rsidRDefault="00BD32F5" w:rsidP="0094501C">
      <w:pPr>
        <w:ind w:firstLineChars="200" w:firstLine="420"/>
        <w:rPr>
          <w:rFonts w:ascii="ＭＳ 明朝" w:hAnsi="ＭＳ 明朝" w:hint="eastAsia"/>
          <w:snapToGrid w:val="0"/>
          <w:kern w:val="0"/>
          <w:szCs w:val="21"/>
        </w:rPr>
      </w:pPr>
      <w:r w:rsidRPr="00BD32F5">
        <w:rPr>
          <w:rFonts w:ascii="ＭＳ 明朝" w:hAnsi="ＭＳ 明朝" w:hint="eastAsia"/>
          <w:snapToGrid w:val="0"/>
          <w:kern w:val="0"/>
          <w:szCs w:val="21"/>
        </w:rPr>
        <w:t>(1) 反社会的勢力であること又は反社会的勢力であったこと</w:t>
      </w:r>
    </w:p>
    <w:p w14:paraId="73CD3189" w14:textId="77777777" w:rsidR="00BD32F5" w:rsidRPr="00BD32F5" w:rsidRDefault="00BD32F5" w:rsidP="0094501C">
      <w:pPr>
        <w:ind w:firstLineChars="200" w:firstLine="420"/>
        <w:rPr>
          <w:rFonts w:ascii="ＭＳ 明朝" w:hAnsi="ＭＳ 明朝" w:hint="eastAsia"/>
          <w:snapToGrid w:val="0"/>
          <w:kern w:val="0"/>
          <w:szCs w:val="21"/>
        </w:rPr>
      </w:pPr>
      <w:r w:rsidRPr="00BD32F5">
        <w:rPr>
          <w:rFonts w:ascii="ＭＳ 明朝" w:hAnsi="ＭＳ 明朝" w:hint="eastAsia"/>
          <w:snapToGrid w:val="0"/>
          <w:kern w:val="0"/>
          <w:szCs w:val="21"/>
        </w:rPr>
        <w:t>(2) 反社会的勢力が経営を支配していること</w:t>
      </w:r>
    </w:p>
    <w:p w14:paraId="21F23787" w14:textId="77777777" w:rsidR="00BD32F5" w:rsidRPr="00BD32F5" w:rsidRDefault="00BD32F5" w:rsidP="0094501C">
      <w:pPr>
        <w:ind w:firstLineChars="200" w:firstLine="420"/>
        <w:rPr>
          <w:rFonts w:ascii="ＭＳ 明朝" w:hAnsi="ＭＳ 明朝" w:hint="eastAsia"/>
          <w:snapToGrid w:val="0"/>
          <w:kern w:val="0"/>
          <w:szCs w:val="21"/>
        </w:rPr>
      </w:pPr>
      <w:r w:rsidRPr="00BD32F5">
        <w:rPr>
          <w:rFonts w:ascii="ＭＳ 明朝" w:hAnsi="ＭＳ 明朝" w:hint="eastAsia"/>
          <w:snapToGrid w:val="0"/>
          <w:kern w:val="0"/>
          <w:szCs w:val="21"/>
        </w:rPr>
        <w:t>(3) 代表者、責任者又は経営に実質的に関与している者が反社会的勢力であること</w:t>
      </w:r>
    </w:p>
    <w:p w14:paraId="6448F91A" w14:textId="77777777" w:rsidR="00BD32F5" w:rsidRPr="00BD32F5" w:rsidRDefault="00BD32F5" w:rsidP="0094501C">
      <w:pPr>
        <w:ind w:leftChars="200" w:left="840" w:hangingChars="200" w:hanging="420"/>
        <w:rPr>
          <w:rFonts w:ascii="ＭＳ 明朝" w:hAnsi="ＭＳ 明朝" w:hint="eastAsia"/>
          <w:snapToGrid w:val="0"/>
          <w:kern w:val="0"/>
          <w:szCs w:val="21"/>
        </w:rPr>
      </w:pPr>
      <w:r w:rsidRPr="00BD32F5">
        <w:rPr>
          <w:rFonts w:ascii="ＭＳ 明朝" w:hAnsi="ＭＳ 明朝" w:hint="eastAsia"/>
          <w:snapToGrid w:val="0"/>
          <w:kern w:val="0"/>
          <w:szCs w:val="21"/>
        </w:rPr>
        <w:t>(4) 暴力的ないし威迫的な犯罪行為を行ったとして公に認識され、もしくは報道その他により一般に認識されること又はこの者とかかわり、つながりを持つこと</w:t>
      </w:r>
    </w:p>
    <w:p w14:paraId="5E894A16" w14:textId="77777777" w:rsidR="00BD32F5" w:rsidRPr="00BD32F5" w:rsidRDefault="00BD32F5" w:rsidP="0094501C">
      <w:pPr>
        <w:ind w:left="420" w:hangingChars="200" w:hanging="420"/>
        <w:rPr>
          <w:rFonts w:ascii="ＭＳ 明朝" w:hAnsi="ＭＳ 明朝" w:hint="eastAsia"/>
          <w:snapToGrid w:val="0"/>
          <w:kern w:val="0"/>
          <w:szCs w:val="21"/>
        </w:rPr>
      </w:pPr>
      <w:r w:rsidRPr="00BD32F5">
        <w:rPr>
          <w:rFonts w:ascii="ＭＳ 明朝" w:hAnsi="ＭＳ 明朝" w:hint="eastAsia"/>
          <w:snapToGrid w:val="0"/>
          <w:kern w:val="0"/>
          <w:szCs w:val="21"/>
        </w:rPr>
        <w:t>３　甲及び乙は、反社会的勢力と次の各号のいずれの関係も有しておらず、将来も持たないことを表明し確約する。</w:t>
      </w:r>
    </w:p>
    <w:p w14:paraId="53EC208F" w14:textId="77777777" w:rsidR="00BD32F5" w:rsidRPr="00BD32F5" w:rsidRDefault="00BD32F5" w:rsidP="0094501C">
      <w:pPr>
        <w:ind w:leftChars="200" w:left="840" w:hangingChars="200" w:hanging="420"/>
        <w:rPr>
          <w:rFonts w:ascii="ＭＳ 明朝" w:hAnsi="ＭＳ 明朝" w:hint="eastAsia"/>
          <w:snapToGrid w:val="0"/>
          <w:kern w:val="0"/>
          <w:szCs w:val="21"/>
        </w:rPr>
      </w:pPr>
      <w:r w:rsidRPr="00BD32F5">
        <w:rPr>
          <w:rFonts w:ascii="ＭＳ 明朝" w:hAnsi="ＭＳ 明朝" w:hint="eastAsia"/>
          <w:snapToGrid w:val="0"/>
          <w:kern w:val="0"/>
          <w:szCs w:val="21"/>
        </w:rPr>
        <w:t>(1) 自己又は第三者の不正の利益を図る目的をもってするなど不当に反社会的勢力を利用する関係</w:t>
      </w:r>
    </w:p>
    <w:p w14:paraId="24A9DD60" w14:textId="77777777" w:rsidR="00BD32F5" w:rsidRPr="00BD32F5" w:rsidRDefault="00BD32F5" w:rsidP="0094501C">
      <w:pPr>
        <w:ind w:leftChars="200" w:left="840" w:hangingChars="200" w:hanging="420"/>
        <w:rPr>
          <w:rFonts w:ascii="ＭＳ 明朝" w:hAnsi="ＭＳ 明朝" w:hint="eastAsia"/>
          <w:snapToGrid w:val="0"/>
          <w:kern w:val="0"/>
          <w:szCs w:val="21"/>
        </w:rPr>
      </w:pPr>
      <w:r w:rsidRPr="00BD32F5">
        <w:rPr>
          <w:rFonts w:ascii="ＭＳ 明朝" w:hAnsi="ＭＳ 明朝" w:hint="eastAsia"/>
          <w:snapToGrid w:val="0"/>
          <w:kern w:val="0"/>
          <w:szCs w:val="21"/>
        </w:rPr>
        <w:t>(2) 反社会的勢力に対して資金等を提供し、又は便宜の供与をするなど反社会的勢力に関与する関係</w:t>
      </w:r>
    </w:p>
    <w:p w14:paraId="239E7408" w14:textId="77777777" w:rsidR="00BD32F5" w:rsidRPr="00BD32F5" w:rsidRDefault="00BD32F5" w:rsidP="0094501C">
      <w:pPr>
        <w:ind w:firstLineChars="200" w:firstLine="420"/>
        <w:rPr>
          <w:rFonts w:ascii="ＭＳ 明朝" w:hAnsi="ＭＳ 明朝" w:hint="eastAsia"/>
          <w:snapToGrid w:val="0"/>
          <w:kern w:val="0"/>
          <w:szCs w:val="21"/>
        </w:rPr>
      </w:pPr>
      <w:r w:rsidRPr="00BD32F5">
        <w:rPr>
          <w:rFonts w:ascii="ＭＳ 明朝" w:hAnsi="ＭＳ 明朝" w:hint="eastAsia"/>
          <w:snapToGrid w:val="0"/>
          <w:kern w:val="0"/>
          <w:szCs w:val="21"/>
        </w:rPr>
        <w:t>(3) その他社会的に非難されるべき関係</w:t>
      </w:r>
    </w:p>
    <w:p w14:paraId="10D62DAD" w14:textId="77777777" w:rsidR="00BD32F5" w:rsidRPr="00BD32F5" w:rsidRDefault="00BD32F5" w:rsidP="0094501C">
      <w:pPr>
        <w:ind w:left="420" w:hangingChars="200" w:hanging="420"/>
        <w:rPr>
          <w:rFonts w:ascii="ＭＳ 明朝" w:hAnsi="ＭＳ 明朝" w:hint="eastAsia"/>
          <w:snapToGrid w:val="0"/>
          <w:kern w:val="0"/>
          <w:szCs w:val="21"/>
        </w:rPr>
      </w:pPr>
      <w:r w:rsidRPr="00BD32F5">
        <w:rPr>
          <w:rFonts w:ascii="ＭＳ 明朝" w:hAnsi="ＭＳ 明朝" w:hint="eastAsia"/>
          <w:snapToGrid w:val="0"/>
          <w:kern w:val="0"/>
          <w:szCs w:val="21"/>
        </w:rPr>
        <w:t>４　甲及び乙は相手方に対して、次の各号のいずれの行為も、自ら又は第三者を利用して行わないことを確約する。</w:t>
      </w:r>
    </w:p>
    <w:p w14:paraId="03A3065D" w14:textId="77777777" w:rsidR="00BD32F5" w:rsidRPr="00BD32F5" w:rsidRDefault="00BD32F5" w:rsidP="0094501C">
      <w:pPr>
        <w:ind w:firstLineChars="200" w:firstLine="420"/>
        <w:rPr>
          <w:rFonts w:ascii="ＭＳ 明朝" w:hAnsi="ＭＳ 明朝" w:hint="eastAsia"/>
          <w:snapToGrid w:val="0"/>
          <w:kern w:val="0"/>
          <w:szCs w:val="21"/>
        </w:rPr>
      </w:pPr>
      <w:r w:rsidRPr="00BD32F5">
        <w:rPr>
          <w:rFonts w:ascii="ＭＳ 明朝" w:hAnsi="ＭＳ 明朝" w:hint="eastAsia"/>
          <w:snapToGrid w:val="0"/>
          <w:kern w:val="0"/>
          <w:szCs w:val="21"/>
        </w:rPr>
        <w:t>(1) 暴力的な要求行為</w:t>
      </w:r>
    </w:p>
    <w:p w14:paraId="2037E053" w14:textId="77777777" w:rsidR="00BD32F5" w:rsidRPr="00BD32F5" w:rsidRDefault="00BD32F5" w:rsidP="0094501C">
      <w:pPr>
        <w:ind w:firstLineChars="200" w:firstLine="420"/>
        <w:rPr>
          <w:rFonts w:ascii="ＭＳ 明朝" w:hAnsi="ＭＳ 明朝" w:hint="eastAsia"/>
          <w:snapToGrid w:val="0"/>
          <w:kern w:val="0"/>
          <w:szCs w:val="21"/>
        </w:rPr>
      </w:pPr>
      <w:r w:rsidRPr="00BD32F5">
        <w:rPr>
          <w:rFonts w:ascii="ＭＳ 明朝" w:hAnsi="ＭＳ 明朝" w:hint="eastAsia"/>
          <w:snapToGrid w:val="0"/>
          <w:kern w:val="0"/>
          <w:szCs w:val="21"/>
        </w:rPr>
        <w:t>(2) 法的な責任を超えた不当な要求行為</w:t>
      </w:r>
    </w:p>
    <w:p w14:paraId="1AA58F05" w14:textId="77777777" w:rsidR="00BD32F5" w:rsidRPr="00BD32F5" w:rsidRDefault="00BD32F5" w:rsidP="0094501C">
      <w:pPr>
        <w:ind w:firstLineChars="200" w:firstLine="420"/>
        <w:rPr>
          <w:rFonts w:ascii="ＭＳ 明朝" w:hAnsi="ＭＳ 明朝" w:hint="eastAsia"/>
          <w:snapToGrid w:val="0"/>
          <w:kern w:val="0"/>
          <w:szCs w:val="21"/>
        </w:rPr>
      </w:pPr>
      <w:r w:rsidRPr="00BD32F5">
        <w:rPr>
          <w:rFonts w:ascii="ＭＳ 明朝" w:hAnsi="ＭＳ 明朝" w:hint="eastAsia"/>
          <w:snapToGrid w:val="0"/>
          <w:kern w:val="0"/>
          <w:szCs w:val="21"/>
        </w:rPr>
        <w:t>(3) 取引に関して脅迫的な言動をし、又は暴力を用いる行為</w:t>
      </w:r>
    </w:p>
    <w:p w14:paraId="5C6C7580" w14:textId="77777777" w:rsidR="00BD32F5" w:rsidRPr="00BD32F5" w:rsidRDefault="00BD32F5" w:rsidP="0094501C">
      <w:pPr>
        <w:ind w:leftChars="200" w:left="840" w:hangingChars="200" w:hanging="420"/>
        <w:rPr>
          <w:rFonts w:ascii="ＭＳ 明朝" w:hAnsi="ＭＳ 明朝" w:hint="eastAsia"/>
          <w:snapToGrid w:val="0"/>
          <w:kern w:val="0"/>
          <w:szCs w:val="21"/>
        </w:rPr>
      </w:pPr>
      <w:r w:rsidRPr="00BD32F5">
        <w:rPr>
          <w:rFonts w:ascii="ＭＳ 明朝" w:hAnsi="ＭＳ 明朝" w:hint="eastAsia"/>
          <w:snapToGrid w:val="0"/>
          <w:kern w:val="0"/>
          <w:szCs w:val="21"/>
        </w:rPr>
        <w:t>(4) 風説を流布し、又は偽計もしくは威力を用い、相手方の信用を毀損し、又は相手方の業務を妨害する行為</w:t>
      </w:r>
    </w:p>
    <w:p w14:paraId="47E4A2AA" w14:textId="77777777" w:rsidR="00BD32F5" w:rsidRPr="00BD32F5" w:rsidRDefault="00BD32F5" w:rsidP="0094501C">
      <w:pPr>
        <w:ind w:firstLineChars="200" w:firstLine="420"/>
        <w:rPr>
          <w:rFonts w:hint="eastAsia"/>
          <w:snapToGrid w:val="0"/>
          <w:kern w:val="0"/>
          <w:szCs w:val="21"/>
        </w:rPr>
      </w:pPr>
      <w:r w:rsidRPr="00BD32F5">
        <w:rPr>
          <w:rFonts w:ascii="ＭＳ 明朝" w:hAnsi="ＭＳ 明朝" w:hint="eastAsia"/>
          <w:snapToGrid w:val="0"/>
          <w:kern w:val="0"/>
          <w:szCs w:val="21"/>
        </w:rPr>
        <w:t>(5) その他前各号に準ず</w:t>
      </w:r>
      <w:r w:rsidRPr="00BD32F5">
        <w:rPr>
          <w:rFonts w:hint="eastAsia"/>
          <w:snapToGrid w:val="0"/>
          <w:kern w:val="0"/>
          <w:szCs w:val="21"/>
        </w:rPr>
        <w:t>る行為</w:t>
      </w:r>
    </w:p>
    <w:p w14:paraId="29413491" w14:textId="77777777" w:rsidR="00BD32F5" w:rsidRPr="00BD32F5" w:rsidRDefault="00BD32F5" w:rsidP="0094501C">
      <w:pPr>
        <w:ind w:left="420" w:hangingChars="200" w:hanging="420"/>
        <w:rPr>
          <w:rFonts w:hint="eastAsia"/>
          <w:snapToGrid w:val="0"/>
          <w:kern w:val="0"/>
          <w:szCs w:val="21"/>
        </w:rPr>
      </w:pPr>
      <w:r w:rsidRPr="00BD32F5">
        <w:rPr>
          <w:rFonts w:hint="eastAsia"/>
          <w:snapToGrid w:val="0"/>
          <w:kern w:val="0"/>
          <w:szCs w:val="21"/>
        </w:rPr>
        <w:t>５　甲及び乙は、自己が本契約の履行のために用いる者（個人か法人かを問わず、数次の取引先など第三者を介して用いる者を含み、以下、「履行補助者」という。）が、第２項各号のいずれかに該当し、第３項各号のいずれかの関係を持ち、又は前項各号のいずれかの行為を行ったときには、ただちに当該履行補助者との契約を解除し、又は契約解除のための措置を採ることを確約する。</w:t>
      </w:r>
    </w:p>
    <w:p w14:paraId="458A6C3A" w14:textId="77777777" w:rsidR="00BD32F5" w:rsidRPr="00BD32F5" w:rsidRDefault="00BD32F5" w:rsidP="0094501C">
      <w:pPr>
        <w:ind w:left="420" w:hangingChars="200" w:hanging="420"/>
        <w:rPr>
          <w:rFonts w:hint="eastAsia"/>
          <w:snapToGrid w:val="0"/>
          <w:kern w:val="0"/>
          <w:szCs w:val="21"/>
        </w:rPr>
      </w:pPr>
      <w:r w:rsidRPr="00BD32F5">
        <w:rPr>
          <w:rFonts w:hint="eastAsia"/>
          <w:snapToGrid w:val="0"/>
          <w:kern w:val="0"/>
          <w:szCs w:val="21"/>
        </w:rPr>
        <w:t>６　甲及び乙は、自己又は履行補助者が、本契約の履行に関連して、反社会的勢力から不当要求又は業務妨害等の不当介入を受けた場合には、これを拒否し、又は履行補助者をして拒否させるとともに、すみやかに当該事実を相手方に報告し、相手方の捜査機関への通報に必要な協力を行うことを確約する。</w:t>
      </w:r>
    </w:p>
    <w:p w14:paraId="6A66C6D5" w14:textId="77777777" w:rsidR="00BD32F5" w:rsidRPr="00BD32F5" w:rsidRDefault="00BD32F5" w:rsidP="0094501C">
      <w:pPr>
        <w:ind w:left="420" w:hangingChars="200" w:hanging="420"/>
        <w:rPr>
          <w:rFonts w:hint="eastAsia"/>
          <w:snapToGrid w:val="0"/>
          <w:kern w:val="0"/>
          <w:szCs w:val="21"/>
        </w:rPr>
      </w:pPr>
      <w:r w:rsidRPr="00BD32F5">
        <w:rPr>
          <w:rFonts w:hint="eastAsia"/>
          <w:snapToGrid w:val="0"/>
          <w:kern w:val="0"/>
          <w:szCs w:val="21"/>
        </w:rPr>
        <w:t>７　甲又は乙が前５項の表明又は確約のいずれかに反した場合には、相手方は何らの催告を要しないで、本契約を解除することができる。</w:t>
      </w:r>
    </w:p>
    <w:p w14:paraId="03E6CA73" w14:textId="77777777" w:rsidR="00C447E0" w:rsidRDefault="00BD32F5" w:rsidP="0094501C">
      <w:pPr>
        <w:ind w:left="420" w:hangingChars="200" w:hanging="420"/>
        <w:rPr>
          <w:snapToGrid w:val="0"/>
          <w:kern w:val="0"/>
          <w:szCs w:val="21"/>
        </w:rPr>
      </w:pPr>
      <w:r w:rsidRPr="00BD32F5">
        <w:rPr>
          <w:rFonts w:hint="eastAsia"/>
          <w:snapToGrid w:val="0"/>
          <w:kern w:val="0"/>
          <w:szCs w:val="21"/>
        </w:rPr>
        <w:t>８　甲又は乙が前項の規定により本契約を解除した場合には、相手方に損害が生じても、解除した者はこれを賠償することを一切要せず、また、当該解除により解除した者に損害が生じたときは、相手方はその損害を賠償するものとする。</w:t>
      </w:r>
    </w:p>
    <w:p w14:paraId="47F154ED" w14:textId="77777777" w:rsidR="00BD32F5" w:rsidRDefault="00BD32F5" w:rsidP="0094501C">
      <w:pPr>
        <w:ind w:left="420" w:hangingChars="200" w:hanging="420"/>
        <w:rPr>
          <w:rFonts w:ascii="ＭＳ 明朝" w:hAnsi="ＭＳ 明朝"/>
          <w:snapToGrid w:val="0"/>
          <w:kern w:val="0"/>
          <w:szCs w:val="21"/>
        </w:rPr>
      </w:pPr>
    </w:p>
    <w:p w14:paraId="1053D5F4" w14:textId="77777777" w:rsidR="00BD32F5" w:rsidRDefault="00BD32F5" w:rsidP="0094501C">
      <w:pPr>
        <w:ind w:leftChars="100" w:left="420" w:hangingChars="100" w:hanging="210"/>
        <w:rPr>
          <w:rFonts w:ascii="ＭＳ 明朝" w:hAnsi="ＭＳ 明朝" w:hint="eastAsia"/>
          <w:snapToGrid w:val="0"/>
          <w:kern w:val="0"/>
          <w:szCs w:val="21"/>
        </w:rPr>
      </w:pPr>
      <w:r>
        <w:rPr>
          <w:rFonts w:ascii="ＭＳ 明朝" w:hAnsi="ＭＳ 明朝" w:hint="eastAsia"/>
          <w:snapToGrid w:val="0"/>
          <w:kern w:val="0"/>
          <w:szCs w:val="21"/>
        </w:rPr>
        <w:t>（契約の有効期間）</w:t>
      </w:r>
    </w:p>
    <w:p w14:paraId="7B439A8C" w14:textId="77777777" w:rsidR="00BD32F5" w:rsidRPr="00BD32F5" w:rsidRDefault="00BD32F5" w:rsidP="00A60992">
      <w:pPr>
        <w:ind w:left="420" w:hangingChars="200" w:hanging="420"/>
        <w:rPr>
          <w:rFonts w:ascii="ＭＳ 明朝" w:hAnsi="ＭＳ 明朝" w:hint="eastAsia"/>
          <w:snapToGrid w:val="0"/>
          <w:kern w:val="0"/>
          <w:szCs w:val="21"/>
        </w:rPr>
      </w:pPr>
      <w:r w:rsidRPr="00BD32F5">
        <w:rPr>
          <w:rFonts w:ascii="ＭＳ 明朝" w:hAnsi="ＭＳ 明朝" w:hint="eastAsia"/>
          <w:snapToGrid w:val="0"/>
          <w:kern w:val="0"/>
          <w:szCs w:val="21"/>
        </w:rPr>
        <w:t>第1</w:t>
      </w:r>
      <w:r>
        <w:rPr>
          <w:rFonts w:ascii="ＭＳ 明朝" w:hAnsi="ＭＳ 明朝" w:hint="eastAsia"/>
          <w:snapToGrid w:val="0"/>
          <w:kern w:val="0"/>
          <w:szCs w:val="21"/>
        </w:rPr>
        <w:t>1</w:t>
      </w:r>
      <w:r w:rsidRPr="00BD32F5">
        <w:rPr>
          <w:rFonts w:ascii="ＭＳ 明朝" w:hAnsi="ＭＳ 明朝" w:hint="eastAsia"/>
          <w:snapToGrid w:val="0"/>
          <w:kern w:val="0"/>
          <w:szCs w:val="21"/>
        </w:rPr>
        <w:t>条</w:t>
      </w:r>
      <w:r>
        <w:rPr>
          <w:rFonts w:ascii="ＭＳ 明朝" w:hAnsi="ＭＳ 明朝" w:hint="eastAsia"/>
          <w:snapToGrid w:val="0"/>
          <w:kern w:val="0"/>
          <w:szCs w:val="21"/>
        </w:rPr>
        <w:t xml:space="preserve">　</w:t>
      </w:r>
      <w:r w:rsidRPr="00BD32F5">
        <w:rPr>
          <w:rFonts w:ascii="ＭＳ 明朝" w:hAnsi="ＭＳ 明朝" w:hint="eastAsia"/>
          <w:snapToGrid w:val="0"/>
          <w:kern w:val="0"/>
          <w:szCs w:val="21"/>
        </w:rPr>
        <w:t>本契約の有効期間は、本契約締結日から第</w:t>
      </w:r>
      <w:r>
        <w:rPr>
          <w:rFonts w:ascii="ＭＳ 明朝" w:hAnsi="ＭＳ 明朝" w:hint="eastAsia"/>
          <w:snapToGrid w:val="0"/>
          <w:kern w:val="0"/>
          <w:szCs w:val="21"/>
        </w:rPr>
        <w:t>１</w:t>
      </w:r>
      <w:r w:rsidRPr="00BD32F5">
        <w:rPr>
          <w:rFonts w:ascii="ＭＳ 明朝" w:hAnsi="ＭＳ 明朝" w:hint="eastAsia"/>
          <w:snapToGrid w:val="0"/>
          <w:kern w:val="0"/>
          <w:szCs w:val="21"/>
        </w:rPr>
        <w:t>条に定める期間の終了日までとする。</w:t>
      </w:r>
      <w:r w:rsidR="00450D3D">
        <w:rPr>
          <w:rFonts w:ascii="ＭＳ 明朝" w:hAnsi="ＭＳ 明朝" w:hint="eastAsia"/>
          <w:snapToGrid w:val="0"/>
          <w:kern w:val="0"/>
          <w:szCs w:val="21"/>
        </w:rPr>
        <w:t>ただし、有効期間満了日の3か月前までに甲または乙から書面による別段の意思表示がない場合は、本契約は自動的に2年間延長され、以後も同様とする。</w:t>
      </w:r>
    </w:p>
    <w:p w14:paraId="6B8CF3CE" w14:textId="77777777" w:rsidR="00BD32F5" w:rsidRPr="00BD32F5" w:rsidRDefault="00BD32F5" w:rsidP="0094501C">
      <w:pPr>
        <w:ind w:left="420" w:hangingChars="200" w:hanging="420"/>
        <w:rPr>
          <w:rFonts w:ascii="ＭＳ 明朝" w:hAnsi="ＭＳ 明朝" w:hint="eastAsia"/>
          <w:snapToGrid w:val="0"/>
          <w:kern w:val="0"/>
          <w:szCs w:val="21"/>
        </w:rPr>
      </w:pPr>
      <w:r w:rsidRPr="00BD32F5">
        <w:rPr>
          <w:rFonts w:ascii="ＭＳ 明朝" w:hAnsi="ＭＳ 明朝" w:hint="eastAsia"/>
          <w:snapToGrid w:val="0"/>
          <w:kern w:val="0"/>
          <w:szCs w:val="21"/>
        </w:rPr>
        <w:lastRenderedPageBreak/>
        <w:t>２　本契約の失効後も、第</w:t>
      </w:r>
      <w:r w:rsidR="007C5DE1">
        <w:rPr>
          <w:rFonts w:ascii="ＭＳ 明朝" w:hAnsi="ＭＳ 明朝" w:hint="eastAsia"/>
          <w:snapToGrid w:val="0"/>
          <w:kern w:val="0"/>
          <w:szCs w:val="21"/>
        </w:rPr>
        <w:t>6</w:t>
      </w:r>
      <w:r w:rsidRPr="00BD32F5">
        <w:rPr>
          <w:rFonts w:ascii="ＭＳ 明朝" w:hAnsi="ＭＳ 明朝" w:hint="eastAsia"/>
          <w:snapToGrid w:val="0"/>
          <w:kern w:val="0"/>
          <w:szCs w:val="21"/>
        </w:rPr>
        <w:t>条</w:t>
      </w:r>
      <w:r w:rsidR="007C5DE1">
        <w:rPr>
          <w:rFonts w:ascii="ＭＳ 明朝" w:hAnsi="ＭＳ 明朝" w:hint="eastAsia"/>
          <w:snapToGrid w:val="0"/>
          <w:kern w:val="0"/>
          <w:szCs w:val="21"/>
        </w:rPr>
        <w:t>、</w:t>
      </w:r>
      <w:r w:rsidRPr="00BD32F5">
        <w:rPr>
          <w:rFonts w:ascii="ＭＳ 明朝" w:hAnsi="ＭＳ 明朝" w:hint="eastAsia"/>
          <w:snapToGrid w:val="0"/>
          <w:kern w:val="0"/>
          <w:szCs w:val="21"/>
        </w:rPr>
        <w:t>第</w:t>
      </w:r>
      <w:r w:rsidR="007C5DE1">
        <w:rPr>
          <w:rFonts w:ascii="ＭＳ 明朝" w:hAnsi="ＭＳ 明朝" w:hint="eastAsia"/>
          <w:snapToGrid w:val="0"/>
          <w:kern w:val="0"/>
          <w:szCs w:val="21"/>
        </w:rPr>
        <w:t>7</w:t>
      </w:r>
      <w:r w:rsidRPr="00BD32F5">
        <w:rPr>
          <w:rFonts w:ascii="ＭＳ 明朝" w:hAnsi="ＭＳ 明朝" w:hint="eastAsia"/>
          <w:snapToGrid w:val="0"/>
          <w:kern w:val="0"/>
          <w:szCs w:val="21"/>
        </w:rPr>
        <w:t>条、第</w:t>
      </w:r>
      <w:r w:rsidR="007C5DE1">
        <w:rPr>
          <w:rFonts w:ascii="ＭＳ 明朝" w:hAnsi="ＭＳ 明朝" w:hint="eastAsia"/>
          <w:snapToGrid w:val="0"/>
          <w:kern w:val="0"/>
          <w:szCs w:val="21"/>
        </w:rPr>
        <w:t>9</w:t>
      </w:r>
      <w:r w:rsidRPr="00BD32F5">
        <w:rPr>
          <w:rFonts w:ascii="ＭＳ 明朝" w:hAnsi="ＭＳ 明朝" w:hint="eastAsia"/>
          <w:snapToGrid w:val="0"/>
          <w:kern w:val="0"/>
          <w:szCs w:val="21"/>
        </w:rPr>
        <w:t>条、第</w:t>
      </w:r>
      <w:r w:rsidR="007C5DE1">
        <w:rPr>
          <w:rFonts w:ascii="ＭＳ 明朝" w:hAnsi="ＭＳ 明朝" w:hint="eastAsia"/>
          <w:snapToGrid w:val="0"/>
          <w:kern w:val="0"/>
          <w:szCs w:val="21"/>
        </w:rPr>
        <w:t>10</w:t>
      </w:r>
      <w:r w:rsidRPr="00BD32F5">
        <w:rPr>
          <w:rFonts w:ascii="ＭＳ 明朝" w:hAnsi="ＭＳ 明朝" w:hint="eastAsia"/>
          <w:snapToGrid w:val="0"/>
          <w:kern w:val="0"/>
          <w:szCs w:val="21"/>
        </w:rPr>
        <w:t>条及び第1</w:t>
      </w:r>
      <w:r w:rsidR="007C5DE1">
        <w:rPr>
          <w:rFonts w:ascii="ＭＳ 明朝" w:hAnsi="ＭＳ 明朝" w:hint="eastAsia"/>
          <w:snapToGrid w:val="0"/>
          <w:kern w:val="0"/>
          <w:szCs w:val="21"/>
        </w:rPr>
        <w:t>2</w:t>
      </w:r>
      <w:r w:rsidRPr="00BD32F5">
        <w:rPr>
          <w:rFonts w:ascii="ＭＳ 明朝" w:hAnsi="ＭＳ 明朝" w:hint="eastAsia"/>
          <w:snapToGrid w:val="0"/>
          <w:kern w:val="0"/>
          <w:szCs w:val="21"/>
        </w:rPr>
        <w:t>条の規定は、当該条項に定める期間又は対象事項が全て消滅するまで有効に存続する。</w:t>
      </w:r>
    </w:p>
    <w:p w14:paraId="197204EC" w14:textId="77777777" w:rsidR="00BD32F5" w:rsidRDefault="00BD32F5" w:rsidP="0094501C">
      <w:pPr>
        <w:ind w:left="420" w:hangingChars="200" w:hanging="420"/>
        <w:rPr>
          <w:rFonts w:ascii="ＭＳ 明朝" w:hAnsi="ＭＳ 明朝"/>
          <w:snapToGrid w:val="0"/>
          <w:kern w:val="0"/>
          <w:szCs w:val="21"/>
        </w:rPr>
      </w:pPr>
    </w:p>
    <w:p w14:paraId="4633988B" w14:textId="77777777" w:rsidR="00450D3D" w:rsidRPr="00BD32F5" w:rsidRDefault="00450D3D" w:rsidP="0094501C">
      <w:pPr>
        <w:ind w:leftChars="100" w:left="420" w:hangingChars="100" w:hanging="210"/>
        <w:rPr>
          <w:rFonts w:ascii="ＭＳ 明朝" w:hAnsi="ＭＳ 明朝" w:hint="eastAsia"/>
          <w:snapToGrid w:val="0"/>
          <w:kern w:val="0"/>
          <w:szCs w:val="21"/>
        </w:rPr>
      </w:pPr>
      <w:r>
        <w:rPr>
          <w:rFonts w:ascii="ＭＳ 明朝" w:hAnsi="ＭＳ 明朝" w:hint="eastAsia"/>
          <w:snapToGrid w:val="0"/>
          <w:kern w:val="0"/>
          <w:szCs w:val="21"/>
        </w:rPr>
        <w:t>（管轄）</w:t>
      </w:r>
    </w:p>
    <w:p w14:paraId="446FD8EC" w14:textId="77777777" w:rsidR="00BD32F5" w:rsidRDefault="00BD32F5" w:rsidP="00A60992">
      <w:pPr>
        <w:ind w:left="420" w:hangingChars="200" w:hanging="420"/>
        <w:rPr>
          <w:rFonts w:ascii="ＭＳ 明朝" w:hAnsi="ＭＳ 明朝"/>
          <w:snapToGrid w:val="0"/>
          <w:kern w:val="0"/>
          <w:szCs w:val="21"/>
        </w:rPr>
      </w:pPr>
      <w:r w:rsidRPr="00BD32F5">
        <w:rPr>
          <w:rFonts w:ascii="ＭＳ 明朝" w:hAnsi="ＭＳ 明朝" w:hint="eastAsia"/>
          <w:snapToGrid w:val="0"/>
          <w:kern w:val="0"/>
          <w:szCs w:val="21"/>
        </w:rPr>
        <w:t>第1</w:t>
      </w:r>
      <w:r w:rsidR="0094501C">
        <w:rPr>
          <w:rFonts w:ascii="ＭＳ 明朝" w:hAnsi="ＭＳ 明朝" w:hint="eastAsia"/>
          <w:snapToGrid w:val="0"/>
          <w:kern w:val="0"/>
          <w:szCs w:val="21"/>
        </w:rPr>
        <w:t>2</w:t>
      </w:r>
      <w:r w:rsidRPr="00BD32F5">
        <w:rPr>
          <w:rFonts w:ascii="ＭＳ 明朝" w:hAnsi="ＭＳ 明朝" w:hint="eastAsia"/>
          <w:snapToGrid w:val="0"/>
          <w:kern w:val="0"/>
          <w:szCs w:val="21"/>
        </w:rPr>
        <w:t>条</w:t>
      </w:r>
      <w:r w:rsidR="00450D3D">
        <w:rPr>
          <w:rFonts w:ascii="ＭＳ 明朝" w:hAnsi="ＭＳ 明朝" w:hint="eastAsia"/>
          <w:snapToGrid w:val="0"/>
          <w:kern w:val="0"/>
          <w:szCs w:val="21"/>
        </w:rPr>
        <w:t xml:space="preserve">　</w:t>
      </w:r>
      <w:r w:rsidRPr="00BD32F5">
        <w:rPr>
          <w:rFonts w:ascii="ＭＳ 明朝" w:hAnsi="ＭＳ 明朝" w:hint="eastAsia"/>
          <w:snapToGrid w:val="0"/>
          <w:kern w:val="0"/>
          <w:szCs w:val="21"/>
        </w:rPr>
        <w:t>本契約に関連する両当事者間の紛争については、</w:t>
      </w:r>
      <w:r w:rsidR="00450D3D">
        <w:rPr>
          <w:rFonts w:ascii="ＭＳ 明朝" w:hAnsi="ＭＳ 明朝" w:hint="eastAsia"/>
          <w:snapToGrid w:val="0"/>
          <w:kern w:val="0"/>
          <w:szCs w:val="21"/>
        </w:rPr>
        <w:t>被告の</w:t>
      </w:r>
      <w:r w:rsidRPr="00BD32F5">
        <w:rPr>
          <w:rFonts w:ascii="ＭＳ 明朝" w:hAnsi="ＭＳ 明朝" w:hint="eastAsia"/>
          <w:snapToGrid w:val="0"/>
          <w:kern w:val="0"/>
          <w:szCs w:val="21"/>
        </w:rPr>
        <w:t>所在地を管轄する地方裁判所を第一審の専属管轄裁判所とする。</w:t>
      </w:r>
    </w:p>
    <w:p w14:paraId="11E1BA11" w14:textId="77777777" w:rsidR="00BD32F5" w:rsidRDefault="00BD32F5" w:rsidP="0094501C">
      <w:pPr>
        <w:ind w:left="420" w:hangingChars="200" w:hanging="420"/>
        <w:rPr>
          <w:rFonts w:ascii="ＭＳ 明朝" w:hAnsi="ＭＳ 明朝"/>
          <w:snapToGrid w:val="0"/>
          <w:kern w:val="0"/>
          <w:szCs w:val="21"/>
        </w:rPr>
      </w:pPr>
    </w:p>
    <w:p w14:paraId="1BABD9F9" w14:textId="77777777" w:rsidR="00C447E0" w:rsidRPr="0010528F" w:rsidRDefault="00C447E0" w:rsidP="0094501C">
      <w:pPr>
        <w:rPr>
          <w:rFonts w:ascii="ＭＳ 明朝" w:hAnsi="ＭＳ 明朝" w:hint="eastAsia"/>
          <w:snapToGrid w:val="0"/>
          <w:kern w:val="0"/>
          <w:szCs w:val="21"/>
        </w:rPr>
      </w:pPr>
      <w:r w:rsidRPr="0010528F">
        <w:rPr>
          <w:rFonts w:ascii="ＭＳ 明朝" w:hAnsi="ＭＳ 明朝" w:hint="eastAsia"/>
          <w:snapToGrid w:val="0"/>
          <w:kern w:val="0"/>
          <w:szCs w:val="21"/>
        </w:rPr>
        <w:t xml:space="preserve">　（</w:t>
      </w:r>
      <w:r w:rsidR="00BD32F5">
        <w:rPr>
          <w:rFonts w:ascii="ＭＳ 明朝" w:hAnsi="ＭＳ 明朝" w:hint="eastAsia"/>
          <w:snapToGrid w:val="0"/>
          <w:kern w:val="0"/>
          <w:szCs w:val="21"/>
        </w:rPr>
        <w:t>協議</w:t>
      </w:r>
      <w:r w:rsidRPr="0010528F">
        <w:rPr>
          <w:rFonts w:ascii="ＭＳ 明朝" w:hAnsi="ＭＳ 明朝" w:hint="eastAsia"/>
          <w:snapToGrid w:val="0"/>
          <w:kern w:val="0"/>
          <w:szCs w:val="21"/>
        </w:rPr>
        <w:t>）</w:t>
      </w:r>
    </w:p>
    <w:p w14:paraId="2AD5D6FC" w14:textId="77777777" w:rsidR="00C447E0" w:rsidRPr="0010528F" w:rsidRDefault="00C447E0" w:rsidP="00A60992">
      <w:pPr>
        <w:ind w:left="420" w:hangingChars="200" w:hanging="420"/>
        <w:rPr>
          <w:rFonts w:ascii="ＭＳ 明朝" w:hAnsi="ＭＳ 明朝" w:hint="eastAsia"/>
          <w:snapToGrid w:val="0"/>
          <w:kern w:val="0"/>
          <w:szCs w:val="21"/>
        </w:rPr>
      </w:pPr>
      <w:r w:rsidRPr="0010528F">
        <w:rPr>
          <w:rFonts w:ascii="ＭＳ 明朝" w:hAnsi="ＭＳ 明朝" w:hint="eastAsia"/>
          <w:snapToGrid w:val="0"/>
          <w:kern w:val="0"/>
          <w:szCs w:val="21"/>
        </w:rPr>
        <w:t>第1</w:t>
      </w:r>
      <w:r w:rsidR="0094501C">
        <w:rPr>
          <w:rFonts w:ascii="ＭＳ 明朝" w:hAnsi="ＭＳ 明朝" w:hint="eastAsia"/>
          <w:snapToGrid w:val="0"/>
          <w:kern w:val="0"/>
          <w:szCs w:val="21"/>
        </w:rPr>
        <w:t>3</w:t>
      </w:r>
      <w:r w:rsidRPr="0010528F">
        <w:rPr>
          <w:rFonts w:ascii="ＭＳ 明朝" w:hAnsi="ＭＳ 明朝" w:hint="eastAsia"/>
          <w:snapToGrid w:val="0"/>
          <w:kern w:val="0"/>
          <w:szCs w:val="21"/>
        </w:rPr>
        <w:t>条　本契約に定めのない事項、その他疑義を生じた事項については、その都度甲乙協議のうえ決定するものとする。</w:t>
      </w:r>
    </w:p>
    <w:p w14:paraId="68A55DDB" w14:textId="77777777" w:rsidR="00C447E0" w:rsidRPr="0010528F" w:rsidRDefault="00C447E0" w:rsidP="0094501C">
      <w:pPr>
        <w:ind w:left="210" w:hangingChars="100" w:hanging="210"/>
        <w:rPr>
          <w:rFonts w:ascii="ＭＳ 明朝" w:hAnsi="ＭＳ 明朝" w:hint="eastAsia"/>
          <w:snapToGrid w:val="0"/>
          <w:kern w:val="0"/>
          <w:szCs w:val="21"/>
        </w:rPr>
      </w:pPr>
    </w:p>
    <w:p w14:paraId="2B0E925F" w14:textId="77777777" w:rsidR="00BB39C5" w:rsidRDefault="00BB39C5" w:rsidP="0094501C">
      <w:pPr>
        <w:rPr>
          <w:rFonts w:ascii="ＭＳ 明朝" w:hAnsi="ＭＳ 明朝" w:hint="eastAsia"/>
          <w:szCs w:val="21"/>
        </w:rPr>
      </w:pPr>
    </w:p>
    <w:p w14:paraId="69120AFE" w14:textId="77777777" w:rsidR="00C447E0" w:rsidRPr="0010528F" w:rsidRDefault="00C447E0" w:rsidP="0094501C">
      <w:pPr>
        <w:ind w:leftChars="100" w:left="210" w:firstLineChars="100" w:firstLine="210"/>
        <w:rPr>
          <w:rFonts w:ascii="ＭＳ 明朝" w:hAnsi="ＭＳ 明朝" w:hint="eastAsia"/>
          <w:szCs w:val="21"/>
        </w:rPr>
      </w:pPr>
      <w:r w:rsidRPr="0010528F">
        <w:rPr>
          <w:rFonts w:ascii="ＭＳ 明朝" w:hAnsi="ＭＳ 明朝" w:hint="eastAsia"/>
          <w:szCs w:val="21"/>
        </w:rPr>
        <w:t>本契約の締結を証するため、本書２通を作成し甲乙記名押印のうえ各１通を保有するものとする。</w:t>
      </w:r>
    </w:p>
    <w:p w14:paraId="743CB339" w14:textId="77777777" w:rsidR="00C447E0" w:rsidRPr="0010528F" w:rsidRDefault="00C447E0" w:rsidP="0094501C">
      <w:pPr>
        <w:rPr>
          <w:rFonts w:ascii="ＭＳ 明朝" w:hAnsi="ＭＳ 明朝" w:hint="eastAsia"/>
          <w:szCs w:val="21"/>
        </w:rPr>
      </w:pPr>
    </w:p>
    <w:p w14:paraId="57B482B3" w14:textId="77777777" w:rsidR="00C447E0" w:rsidRPr="0010528F" w:rsidRDefault="00C447E0">
      <w:pPr>
        <w:spacing w:line="320" w:lineRule="exact"/>
        <w:rPr>
          <w:rFonts w:ascii="ＭＳ 明朝" w:hAnsi="ＭＳ 明朝" w:hint="eastAsia"/>
          <w:szCs w:val="21"/>
        </w:rPr>
      </w:pPr>
    </w:p>
    <w:p w14:paraId="4306E392" w14:textId="77777777" w:rsidR="00C447E0" w:rsidRPr="0010528F" w:rsidRDefault="00100329" w:rsidP="0010528F">
      <w:pPr>
        <w:spacing w:line="320" w:lineRule="exact"/>
        <w:ind w:firstLineChars="100" w:firstLine="210"/>
        <w:rPr>
          <w:rFonts w:ascii="ＭＳ 明朝" w:hAnsi="ＭＳ 明朝" w:hint="eastAsia"/>
          <w:szCs w:val="21"/>
        </w:rPr>
      </w:pPr>
      <w:r w:rsidRPr="00F860FD">
        <w:rPr>
          <w:rFonts w:ascii="ＭＳ 明朝" w:hAnsi="ＭＳ 明朝" w:hint="eastAsia"/>
          <w:szCs w:val="21"/>
        </w:rPr>
        <w:t>令和</w:t>
      </w:r>
      <w:r w:rsidR="00450D3D">
        <w:rPr>
          <w:rFonts w:ascii="ＭＳ 明朝" w:hAnsi="ＭＳ 明朝" w:hint="eastAsia"/>
          <w:szCs w:val="21"/>
        </w:rPr>
        <w:t xml:space="preserve">　</w:t>
      </w:r>
      <w:r w:rsidR="00FB1439" w:rsidRPr="0010528F">
        <w:rPr>
          <w:rFonts w:ascii="ＭＳ 明朝" w:hAnsi="ＭＳ 明朝" w:hint="eastAsia"/>
          <w:szCs w:val="21"/>
        </w:rPr>
        <w:t>年　　月　　日</w:t>
      </w:r>
    </w:p>
    <w:p w14:paraId="7A552A02" w14:textId="77777777" w:rsidR="00C447E0" w:rsidRDefault="00C447E0" w:rsidP="00FB1439">
      <w:pPr>
        <w:spacing w:line="320" w:lineRule="exact"/>
        <w:ind w:firstLineChars="100" w:firstLine="220"/>
        <w:rPr>
          <w:rFonts w:ascii="ＭＳ 明朝" w:hAnsi="ＭＳ 明朝" w:hint="eastAsia"/>
          <w:sz w:val="22"/>
          <w:szCs w:val="22"/>
        </w:rPr>
      </w:pPr>
    </w:p>
    <w:p w14:paraId="303983FE" w14:textId="77777777" w:rsidR="00BB39C5" w:rsidRPr="00FB1439" w:rsidRDefault="00BB39C5" w:rsidP="00FB1439">
      <w:pPr>
        <w:spacing w:line="320" w:lineRule="exact"/>
        <w:ind w:firstLineChars="100" w:firstLine="220"/>
        <w:rPr>
          <w:rFonts w:ascii="ＭＳ 明朝" w:hAnsi="ＭＳ 明朝" w:hint="eastAsia"/>
          <w:sz w:val="22"/>
          <w:szCs w:val="22"/>
        </w:rPr>
      </w:pPr>
    </w:p>
    <w:p w14:paraId="29896517" w14:textId="77777777" w:rsidR="00C447E0" w:rsidRPr="00DE0B09" w:rsidRDefault="00C447E0">
      <w:pPr>
        <w:pStyle w:val="aa"/>
        <w:ind w:firstLineChars="1000" w:firstLine="2100"/>
        <w:rPr>
          <w:rFonts w:ascii="ＭＳ 明朝" w:hAnsi="ＭＳ 明朝" w:hint="eastAsia"/>
          <w:color w:val="0000FF"/>
        </w:rPr>
      </w:pPr>
      <w:r>
        <w:rPr>
          <w:rFonts w:ascii="ＭＳ 明朝" w:hAnsi="ＭＳ 明朝" w:hint="eastAsia"/>
        </w:rPr>
        <w:t xml:space="preserve">委託者（甲）　　</w:t>
      </w:r>
      <w:r w:rsidRPr="00DE0B09">
        <w:rPr>
          <w:rFonts w:ascii="ＭＳ 明朝" w:hAnsi="ＭＳ 明朝" w:hint="eastAsia"/>
          <w:color w:val="0000FF"/>
        </w:rPr>
        <w:t>○○○・・・</w:t>
      </w:r>
    </w:p>
    <w:p w14:paraId="16F7F794" w14:textId="77777777" w:rsidR="00C447E0" w:rsidRPr="00DE0B09" w:rsidRDefault="00C447E0">
      <w:pPr>
        <w:pStyle w:val="aa"/>
        <w:ind w:firstLineChars="300" w:firstLine="630"/>
        <w:rPr>
          <w:rFonts w:ascii="ＭＳ 明朝" w:hAnsi="ＭＳ 明朝" w:hint="eastAsia"/>
          <w:color w:val="0000FF"/>
        </w:rPr>
      </w:pPr>
      <w:r w:rsidRPr="00DE0B09">
        <w:rPr>
          <w:rFonts w:ascii="ＭＳ 明朝" w:hAnsi="ＭＳ 明朝" w:hint="eastAsia"/>
          <w:color w:val="0000FF"/>
        </w:rPr>
        <w:t xml:space="preserve">　　　　　　　　　　　　　　　○○○○株式会社</w:t>
      </w:r>
    </w:p>
    <w:p w14:paraId="41E1A289" w14:textId="77777777" w:rsidR="00C447E0" w:rsidRPr="00DE0B09" w:rsidRDefault="00C447E0">
      <w:pPr>
        <w:pStyle w:val="aa"/>
        <w:ind w:firstLineChars="300" w:firstLine="630"/>
        <w:rPr>
          <w:rFonts w:ascii="ＭＳ 明朝" w:hAnsi="ＭＳ 明朝"/>
          <w:color w:val="0000FF"/>
        </w:rPr>
      </w:pPr>
      <w:r w:rsidRPr="00DE0B09">
        <w:rPr>
          <w:rFonts w:ascii="ＭＳ 明朝" w:hAnsi="ＭＳ 明朝" w:hint="eastAsia"/>
          <w:color w:val="0000FF"/>
        </w:rPr>
        <w:t xml:space="preserve">　　　　　　　　　　　　　　　代表取締役社長　　　○○　○○　　  </w:t>
      </w:r>
      <w:r w:rsidRPr="00DE0B09">
        <w:rPr>
          <w:rFonts w:ascii="ＭＳ 明朝" w:hAnsi="ＭＳ 明朝" w:hint="eastAsia"/>
          <w:color w:val="0000FF"/>
          <w:sz w:val="16"/>
          <w:szCs w:val="16"/>
        </w:rPr>
        <w:t>印</w:t>
      </w:r>
    </w:p>
    <w:p w14:paraId="08253D56" w14:textId="77777777" w:rsidR="00C447E0" w:rsidRDefault="00C447E0">
      <w:pPr>
        <w:pStyle w:val="aa"/>
        <w:rPr>
          <w:rFonts w:ascii="ＭＳ 明朝" w:hAnsi="ＭＳ 明朝" w:hint="eastAsia"/>
          <w:color w:val="0000CC"/>
        </w:rPr>
      </w:pPr>
    </w:p>
    <w:p w14:paraId="17AEBE5F" w14:textId="77777777" w:rsidR="00C447E0" w:rsidRDefault="00C447E0">
      <w:pPr>
        <w:pStyle w:val="aa"/>
        <w:rPr>
          <w:rFonts w:ascii="ＭＳ 明朝" w:hAnsi="ＭＳ 明朝" w:hint="eastAsia"/>
        </w:rPr>
      </w:pPr>
    </w:p>
    <w:p w14:paraId="25CA09D8" w14:textId="77777777" w:rsidR="00C447E0" w:rsidRDefault="00C447E0">
      <w:pPr>
        <w:pStyle w:val="aa"/>
        <w:ind w:firstLineChars="300" w:firstLine="630"/>
        <w:rPr>
          <w:rFonts w:ascii="ＭＳ 明朝" w:hAnsi="ＭＳ 明朝"/>
        </w:rPr>
      </w:pPr>
      <w:r>
        <w:rPr>
          <w:rFonts w:ascii="ＭＳ 明朝" w:hAnsi="ＭＳ 明朝" w:hint="eastAsia"/>
        </w:rPr>
        <w:t xml:space="preserve">　　　　　　　受託者（乙）</w:t>
      </w:r>
      <w:r>
        <w:rPr>
          <w:rFonts w:ascii="ＭＳ 明朝" w:hAnsi="ＭＳ 明朝" w:cs="Times New Roman"/>
        </w:rPr>
        <w:t xml:space="preserve">     </w:t>
      </w:r>
      <w:r w:rsidR="000131E2">
        <w:rPr>
          <w:rFonts w:ascii="ＭＳ 明朝" w:hAnsi="ＭＳ 明朝" w:cs="Times New Roman" w:hint="eastAsia"/>
        </w:rPr>
        <w:t>長野県松本市旭三丁目1番1号</w:t>
      </w:r>
    </w:p>
    <w:p w14:paraId="52E87A4F" w14:textId="77777777" w:rsidR="00C447E0" w:rsidRDefault="00C447E0">
      <w:pPr>
        <w:pStyle w:val="aa"/>
        <w:ind w:firstLineChars="300" w:firstLine="630"/>
        <w:rPr>
          <w:rFonts w:ascii="ＭＳ 明朝" w:hAnsi="ＭＳ 明朝"/>
        </w:rPr>
      </w:pPr>
      <w:r>
        <w:rPr>
          <w:rFonts w:ascii="ＭＳ 明朝" w:hAnsi="ＭＳ 明朝" w:cs="Times New Roman"/>
        </w:rPr>
        <w:t xml:space="preserve">                               </w:t>
      </w:r>
      <w:r w:rsidR="000131E2">
        <w:rPr>
          <w:rFonts w:ascii="ＭＳ 明朝" w:hAnsi="ＭＳ 明朝" w:hint="eastAsia"/>
        </w:rPr>
        <w:t>国立大学法人信州大学</w:t>
      </w:r>
    </w:p>
    <w:p w14:paraId="3BA9168B" w14:textId="77777777" w:rsidR="000131E2" w:rsidRDefault="00C447E0">
      <w:pPr>
        <w:spacing w:line="320" w:lineRule="exact"/>
        <w:ind w:firstLineChars="100" w:firstLine="210"/>
      </w:pPr>
      <w:r>
        <w:rPr>
          <w:rFonts w:hint="eastAsia"/>
        </w:rPr>
        <w:t xml:space="preserve">　　　　　　　　　　　　　　　　　</w:t>
      </w:r>
      <w:r>
        <w:rPr>
          <w:rFonts w:hint="eastAsia"/>
        </w:rPr>
        <w:t xml:space="preserve"> </w:t>
      </w:r>
      <w:r w:rsidR="000131E2">
        <w:rPr>
          <w:rFonts w:hint="eastAsia"/>
        </w:rPr>
        <w:t>分任契約担当役</w:t>
      </w:r>
    </w:p>
    <w:p w14:paraId="60D2B746" w14:textId="77777777" w:rsidR="00C447E0" w:rsidRDefault="00C447E0" w:rsidP="000131E2">
      <w:pPr>
        <w:spacing w:line="320" w:lineRule="exact"/>
        <w:ind w:firstLineChars="1500" w:firstLine="3150"/>
        <w:rPr>
          <w:rFonts w:hint="eastAsia"/>
        </w:rPr>
      </w:pPr>
      <w:r>
        <w:rPr>
          <w:rFonts w:hint="eastAsia"/>
        </w:rPr>
        <w:t xml:space="preserve">   </w:t>
      </w:r>
      <w:r>
        <w:rPr>
          <w:rFonts w:hint="eastAsia"/>
        </w:rPr>
        <w:t xml:space="preserve">　　</w:t>
      </w:r>
      <w:r w:rsidR="000131E2">
        <w:rPr>
          <w:rFonts w:hint="eastAsia"/>
        </w:rPr>
        <w:t>医学部附属病院長　　川真田　樹人</w:t>
      </w:r>
      <w:r>
        <w:rPr>
          <w:rFonts w:hint="eastAsia"/>
        </w:rPr>
        <w:t xml:space="preserve">　　</w:t>
      </w:r>
      <w:r>
        <w:rPr>
          <w:rFonts w:hint="eastAsia"/>
          <w:sz w:val="16"/>
          <w:szCs w:val="16"/>
        </w:rPr>
        <w:t>印</w:t>
      </w:r>
    </w:p>
    <w:sectPr w:rsidR="00C447E0">
      <w:pgSz w:w="11906" w:h="16838"/>
      <w:pgMar w:top="1134" w:right="1134" w:bottom="1134" w:left="1418" w:header="851" w:footer="992"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7A428" w14:textId="77777777" w:rsidR="00690A8B" w:rsidRDefault="00690A8B" w:rsidP="00890DBD">
      <w:r>
        <w:separator/>
      </w:r>
    </w:p>
  </w:endnote>
  <w:endnote w:type="continuationSeparator" w:id="0">
    <w:p w14:paraId="30E83EB1" w14:textId="77777777" w:rsidR="00690A8B" w:rsidRDefault="00690A8B" w:rsidP="0089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C71DA" w14:textId="77777777" w:rsidR="00690A8B" w:rsidRDefault="00690A8B" w:rsidP="00890DBD">
      <w:r>
        <w:separator/>
      </w:r>
    </w:p>
  </w:footnote>
  <w:footnote w:type="continuationSeparator" w:id="0">
    <w:p w14:paraId="3BB0AE1B" w14:textId="77777777" w:rsidR="00690A8B" w:rsidRDefault="00690A8B" w:rsidP="00890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lvl w:ilvl="0">
      <w:start w:val="4"/>
      <w:numFmt w:val="decimalFullWidth"/>
      <w:lvlText w:val="第%1条"/>
      <w:lvlJc w:val="left"/>
      <w:pPr>
        <w:tabs>
          <w:tab w:val="num" w:pos="720"/>
        </w:tabs>
        <w:ind w:left="720" w:hanging="720"/>
      </w:pPr>
      <w:rPr>
        <w:rFonts w:hint="default"/>
        <w:sz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82"/>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31E2"/>
    <w:rsid w:val="000A2992"/>
    <w:rsid w:val="000E6754"/>
    <w:rsid w:val="000F66B6"/>
    <w:rsid w:val="00100329"/>
    <w:rsid w:val="0010528F"/>
    <w:rsid w:val="001E3B07"/>
    <w:rsid w:val="002824AF"/>
    <w:rsid w:val="00356A85"/>
    <w:rsid w:val="00362FF6"/>
    <w:rsid w:val="003C102E"/>
    <w:rsid w:val="003C620F"/>
    <w:rsid w:val="00450D3D"/>
    <w:rsid w:val="004941CE"/>
    <w:rsid w:val="004F65EA"/>
    <w:rsid w:val="005B7AE2"/>
    <w:rsid w:val="00626A94"/>
    <w:rsid w:val="00647816"/>
    <w:rsid w:val="00690A8B"/>
    <w:rsid w:val="00713CB5"/>
    <w:rsid w:val="007B5F7F"/>
    <w:rsid w:val="007C5DE1"/>
    <w:rsid w:val="00804683"/>
    <w:rsid w:val="00890DBD"/>
    <w:rsid w:val="00891196"/>
    <w:rsid w:val="008C60E2"/>
    <w:rsid w:val="008C69B8"/>
    <w:rsid w:val="00932BED"/>
    <w:rsid w:val="0094501C"/>
    <w:rsid w:val="00A60992"/>
    <w:rsid w:val="00A93D34"/>
    <w:rsid w:val="00AB55C3"/>
    <w:rsid w:val="00BB39C5"/>
    <w:rsid w:val="00BD32F5"/>
    <w:rsid w:val="00C077EC"/>
    <w:rsid w:val="00C078F9"/>
    <w:rsid w:val="00C447E0"/>
    <w:rsid w:val="00C54C79"/>
    <w:rsid w:val="00D07143"/>
    <w:rsid w:val="00DD7C18"/>
    <w:rsid w:val="00DE0B09"/>
    <w:rsid w:val="00E050BB"/>
    <w:rsid w:val="00E70780"/>
    <w:rsid w:val="00E95C65"/>
    <w:rsid w:val="00F616D6"/>
    <w:rsid w:val="00F860FD"/>
    <w:rsid w:val="00FB1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BC7579"/>
  <w15:chartTrackingRefBased/>
  <w15:docId w15:val="{FAC66821-48D7-4BD8-A2A4-3530F2EB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sz w:val="20"/>
    </w:rPr>
  </w:style>
  <w:style w:type="character" w:customStyle="1" w:styleId="a4">
    <w:name w:val="ヘッダー (文字)"/>
    <w:link w:val="a5"/>
    <w:rPr>
      <w:kern w:val="2"/>
      <w:sz w:val="21"/>
      <w:szCs w:val="24"/>
    </w:rPr>
  </w:style>
  <w:style w:type="character" w:customStyle="1" w:styleId="a6">
    <w:name w:val="フッター (文字)"/>
    <w:link w:val="a7"/>
    <w:rPr>
      <w:kern w:val="2"/>
      <w:sz w:val="21"/>
      <w:szCs w:val="24"/>
    </w:rPr>
  </w:style>
  <w:style w:type="paragraph" w:styleId="a7">
    <w:name w:val="footer"/>
    <w:basedOn w:val="a"/>
    <w:link w:val="a6"/>
    <w:pPr>
      <w:tabs>
        <w:tab w:val="center" w:pos="4252"/>
        <w:tab w:val="right" w:pos="8504"/>
      </w:tabs>
      <w:snapToGrid w:val="0"/>
    </w:pPr>
    <w:rPr>
      <w:lang w:val="x-none" w:eastAsia="x-none"/>
    </w:rPr>
  </w:style>
  <w:style w:type="paragraph" w:styleId="a8">
    <w:name w:val="Date"/>
    <w:basedOn w:val="a"/>
    <w:next w:val="a"/>
  </w:style>
  <w:style w:type="paragraph" w:styleId="a5">
    <w:name w:val="header"/>
    <w:basedOn w:val="a"/>
    <w:link w:val="a4"/>
    <w:pPr>
      <w:tabs>
        <w:tab w:val="center" w:pos="4252"/>
        <w:tab w:val="right" w:pos="8504"/>
      </w:tabs>
      <w:snapToGrid w:val="0"/>
    </w:pPr>
    <w:rPr>
      <w:lang w:val="x-none" w:eastAsia="x-none"/>
    </w:rPr>
  </w:style>
  <w:style w:type="paragraph" w:styleId="a9">
    <w:name w:val="Body Text Indent"/>
    <w:basedOn w:val="a"/>
    <w:pPr>
      <w:spacing w:line="320" w:lineRule="exact"/>
      <w:ind w:leftChars="85" w:left="178"/>
    </w:pPr>
  </w:style>
  <w:style w:type="paragraph" w:customStyle="1" w:styleId="aa">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3183</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副作用・感染症調査契約書</vt:lpstr>
    </vt:vector>
  </TitlesOfParts>
  <Manager/>
  <Company>TAKEDA</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副作用・感染症調査契約書</dc:title>
  <dc:subject/>
  <dc:creator>TAKEDA</dc:creator>
  <cp:keywords/>
  <dc:description/>
  <cp:lastModifiedBy>shinshu</cp:lastModifiedBy>
  <cp:revision>2</cp:revision>
  <cp:lastPrinted>2013-10-16T00:36:00Z</cp:lastPrinted>
  <dcterms:created xsi:type="dcterms:W3CDTF">2021-09-01T01:38:00Z</dcterms:created>
  <dcterms:modified xsi:type="dcterms:W3CDTF">2021-09-01T01:38:00Z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