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6ADF" w14:textId="340E50C1" w:rsidR="007D6B7C" w:rsidRPr="0050017F" w:rsidRDefault="009B6900" w:rsidP="0050017F">
      <w:pPr>
        <w:pStyle w:val="2"/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4F4D70EC">
                <wp:simplePos x="0" y="0"/>
                <wp:positionH relativeFrom="column">
                  <wp:posOffset>-404495</wp:posOffset>
                </wp:positionH>
                <wp:positionV relativeFrom="paragraph">
                  <wp:posOffset>-214630</wp:posOffset>
                </wp:positionV>
                <wp:extent cx="6141085" cy="914400"/>
                <wp:effectExtent l="76200" t="38100" r="88265" b="114300"/>
                <wp:wrapThrough wrapText="bothSides">
                  <wp:wrapPolygon edited="0">
                    <wp:start x="201" y="-900"/>
                    <wp:lineTo x="-268" y="-450"/>
                    <wp:lineTo x="-268" y="21150"/>
                    <wp:lineTo x="268" y="23850"/>
                    <wp:lineTo x="21307" y="23850"/>
                    <wp:lineTo x="21374" y="23400"/>
                    <wp:lineTo x="21776" y="21600"/>
                    <wp:lineTo x="21843" y="6750"/>
                    <wp:lineTo x="21441" y="0"/>
                    <wp:lineTo x="21441" y="-900"/>
                    <wp:lineTo x="201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2C3D4CE5" w14:textId="77777777" w:rsidR="00273A7E" w:rsidRDefault="00273A7E" w:rsidP="00273A7E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46BBC395" w14:textId="77777777" w:rsidR="00273A7E" w:rsidRPr="0033041A" w:rsidRDefault="00273A7E" w:rsidP="00273A7E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2C4B1587" w14:textId="77777777" w:rsidR="00273A7E" w:rsidRPr="0033041A" w:rsidRDefault="00273A7E" w:rsidP="00273A7E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  <w:p w14:paraId="123FAE3E" w14:textId="74278C46" w:rsidR="00AE7B21" w:rsidRPr="00273A7E" w:rsidRDefault="00AE7B21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31.85pt;margin-top:-16.9pt;width:483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2C3D4CE5" w14:textId="77777777" w:rsidR="00273A7E" w:rsidRDefault="00273A7E" w:rsidP="00273A7E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46BBC395" w14:textId="77777777" w:rsidR="00273A7E" w:rsidRPr="0033041A" w:rsidRDefault="00273A7E" w:rsidP="00273A7E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2C4B1587" w14:textId="77777777" w:rsidR="00273A7E" w:rsidRPr="0033041A" w:rsidRDefault="00273A7E" w:rsidP="00273A7E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  <w:p w14:paraId="123FAE3E" w14:textId="74278C46" w:rsidR="00AE7B21" w:rsidRPr="00273A7E" w:rsidRDefault="00AE7B21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B5B3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6E751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6E751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</w:p>
    <w:p w14:paraId="0471E6C2" w14:textId="7653BF79" w:rsid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7C15E161" w14:textId="77777777" w:rsidR="0050017F" w:rsidRPr="00B07ACA" w:rsidRDefault="0050017F" w:rsidP="00B64148">
      <w:pPr>
        <w:pStyle w:val="2"/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</w:pP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0C2B896F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信州大学医学部倫理委員会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6E285A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</w:t>
      </w:r>
      <w:r w:rsidR="006E285A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してください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180322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180322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BD616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56B36375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58CD2E4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38240363" w:rsidR="00AE7B21" w:rsidRPr="00B64148" w:rsidRDefault="000F3098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研究機関の長による許可日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B6F0D7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1D7BE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599811" w:rsidR="00AE7B21" w:rsidRPr="00C821FD" w:rsidRDefault="00AD233C" w:rsidP="0009343C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</w:t>
            </w:r>
            <w:r w:rsidR="0009343C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共同研究機関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2D34622E" w:rsidR="00EC24D5" w:rsidRPr="00B64148" w:rsidRDefault="000F3098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利用する診療記録</w:t>
            </w:r>
            <w:r w:rsidRPr="00BC2547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>
              <w:rPr>
                <w:rFonts w:asciiTheme="minorEastAsia" w:hAnsiTheme="minorEastAsia" w:hint="eastAsia"/>
                <w:color w:val="0066FF"/>
                <w:kern w:val="0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62942F76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0F3098" w:rsidRPr="00BC2547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6C0CC1E1" w:rsidR="007F024F" w:rsidRPr="00EF3C7A" w:rsidRDefault="00472957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他機関から試料・情報の提供を受ける方法</w:t>
            </w:r>
          </w:p>
        </w:tc>
        <w:tc>
          <w:tcPr>
            <w:tcW w:w="6793" w:type="dxa"/>
            <w:vAlign w:val="center"/>
          </w:tcPr>
          <w:p w14:paraId="0DF607F1" w14:textId="4D790460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09343C">
              <w:rPr>
                <w:rFonts w:asciiTheme="minorEastAsia" w:hAnsiTheme="minorEastAsia" w:hint="eastAsia"/>
                <w:sz w:val="22"/>
                <w:szCs w:val="22"/>
              </w:rPr>
              <w:t>により提供を受けます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6DEDB262" w14:textId="77777777" w:rsidR="001B7D56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  <w:p w14:paraId="7818AD11" w14:textId="09929A2E" w:rsidR="001B7D56" w:rsidRPr="00B64148" w:rsidRDefault="001B7D56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（研究責任者氏名）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0D181A40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174809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問い合わせ先</w:t>
            </w:r>
          </w:p>
        </w:tc>
        <w:tc>
          <w:tcPr>
            <w:tcW w:w="6793" w:type="dxa"/>
            <w:vAlign w:val="center"/>
          </w:tcPr>
          <w:p w14:paraId="771A86D5" w14:textId="77777777" w:rsidR="00273A7E" w:rsidRPr="00EF3C7A" w:rsidRDefault="00273A7E" w:rsidP="00273A7E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4FB392E9" w:rsidR="007F024F" w:rsidRPr="00EF3C7A" w:rsidRDefault="00273A7E" w:rsidP="00273A7E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7CD37966" w14:textId="77777777" w:rsidR="0050017F" w:rsidRDefault="0050017F" w:rsidP="00044319">
      <w:pPr>
        <w:pStyle w:val="2"/>
        <w:rPr>
          <w:rFonts w:ascii="ＭＳ Ｐゴシック" w:eastAsia="ＭＳ Ｐゴシック" w:hAnsi="ＭＳ Ｐゴシック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6E74404B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6C08A267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="0009343C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削除した上で提供された試料・情報等を利用します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677996B4" w14:textId="77777777" w:rsidR="00CB4FDF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1557050E" w:rsidR="00CA0B70" w:rsidRPr="004A7811" w:rsidRDefault="00CB4FDF" w:rsidP="00CB4FDF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4A7811" w:rsidSect="0050017F">
      <w:headerReference w:type="even" r:id="rId7"/>
      <w:headerReference w:type="default" r:id="rId8"/>
      <w:pgSz w:w="11900" w:h="16840"/>
      <w:pgMar w:top="1283" w:right="1552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5882" w14:textId="77777777" w:rsidR="00D726E7" w:rsidRDefault="00D726E7" w:rsidP="003E4B79">
      <w:pPr>
        <w:spacing w:after="0"/>
      </w:pPr>
      <w:r>
        <w:separator/>
      </w:r>
    </w:p>
  </w:endnote>
  <w:endnote w:type="continuationSeparator" w:id="0">
    <w:p w14:paraId="4428FAA8" w14:textId="77777777" w:rsidR="00D726E7" w:rsidRDefault="00D726E7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7C07" w14:textId="77777777" w:rsidR="00D726E7" w:rsidRDefault="00D726E7" w:rsidP="003E4B79">
      <w:pPr>
        <w:spacing w:after="0"/>
      </w:pPr>
      <w:r>
        <w:separator/>
      </w:r>
    </w:p>
  </w:footnote>
  <w:footnote w:type="continuationSeparator" w:id="0">
    <w:p w14:paraId="496AB4D8" w14:textId="77777777" w:rsidR="00D726E7" w:rsidRDefault="00D726E7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AA6221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121E5232" w:rsidR="00B26F99" w:rsidRPr="00AA6221" w:rsidRDefault="00BA2D11">
    <w:pPr>
      <w:pStyle w:val="ad"/>
      <w:rPr>
        <w:rFonts w:ascii="ＭＳ ゴシック" w:eastAsia="ＭＳ ゴシック" w:hAnsi="ＭＳ ゴシック" w:cstheme="minorHAnsi"/>
        <w:sz w:val="20"/>
        <w:szCs w:val="20"/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 xml:space="preserve">Ver. </w:t>
    </w:r>
    <w:r w:rsidR="00BD6168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2</w:t>
    </w:r>
    <w:r w:rsidR="007D6B7C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6</w:t>
    </w:r>
    <w:r w:rsidR="00BD6168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0</w:t>
    </w:r>
    <w:r w:rsidR="00DC5027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4</w:t>
    </w:r>
    <w:r w:rsidR="004173AE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0</w:t>
    </w:r>
    <w:r w:rsidR="00DC5027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1</w:t>
    </w:r>
    <w:r w:rsidR="006611BA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_</w:t>
    </w:r>
    <w:r w:rsidR="00373485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多</w:t>
    </w:r>
    <w:r w:rsidR="00180322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機関</w:t>
    </w:r>
    <w:r w:rsidR="00395921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共同研究</w:t>
    </w:r>
    <w:r w:rsidR="00273A7E" w:rsidRPr="00AA6221">
      <w:rPr>
        <w:rFonts w:ascii="ＭＳ ゴシック" w:eastAsia="ＭＳ ゴシック" w:hAnsi="ＭＳ ゴシック" w:cstheme="minorHAnsi"/>
        <w:sz w:val="20"/>
        <w:szCs w:val="20"/>
        <w:lang w:eastAsia="ja-JP"/>
      </w:rPr>
      <w:t>_1</w:t>
    </w:r>
  </w:p>
  <w:p w14:paraId="15B4C5B8" w14:textId="07C86566" w:rsidR="00BA2D11" w:rsidRPr="00AA6221" w:rsidRDefault="007D6B7C" w:rsidP="0050017F">
    <w:pPr>
      <w:pStyle w:val="ad"/>
      <w:tabs>
        <w:tab w:val="clear" w:pos="8504"/>
        <w:tab w:val="right" w:pos="8364"/>
      </w:tabs>
      <w:ind w:rightChars="-24" w:right="-58"/>
      <w:jc w:val="right"/>
      <w:rPr>
        <w:rFonts w:ascii="ＭＳ ゴシック" w:eastAsia="ＭＳ ゴシック" w:hAnsi="ＭＳ ゴシック" w:cstheme="minorHAnsi"/>
        <w:color w:val="000000" w:themeColor="text1"/>
        <w:sz w:val="18"/>
        <w:szCs w:val="18"/>
        <w:lang w:eastAsia="ja-JP"/>
      </w:rPr>
    </w:pPr>
    <w:r w:rsidRPr="00AA6221">
      <w:rPr>
        <w:rFonts w:ascii="ＭＳ ゴシック" w:eastAsia="ＭＳ ゴシック" w:hAnsi="ＭＳ ゴシック" w:cstheme="minorHAnsi"/>
        <w:color w:val="000000" w:themeColor="text1"/>
        <w:sz w:val="20"/>
        <w:szCs w:val="20"/>
        <w:lang w:eastAsia="ja-JP"/>
      </w:rPr>
      <w:t>第○版（○○○○年○○月○○日作成）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0"/>
    <w:rsid w:val="00012A2C"/>
    <w:rsid w:val="0003494E"/>
    <w:rsid w:val="00044319"/>
    <w:rsid w:val="0009343C"/>
    <w:rsid w:val="00093690"/>
    <w:rsid w:val="00097A81"/>
    <w:rsid w:val="000A3648"/>
    <w:rsid w:val="000B4EFA"/>
    <w:rsid w:val="000C02CE"/>
    <w:rsid w:val="000C1FF0"/>
    <w:rsid w:val="000F3098"/>
    <w:rsid w:val="00103506"/>
    <w:rsid w:val="00121906"/>
    <w:rsid w:val="001363C6"/>
    <w:rsid w:val="001413AD"/>
    <w:rsid w:val="0014779F"/>
    <w:rsid w:val="001512F4"/>
    <w:rsid w:val="0016791E"/>
    <w:rsid w:val="00174809"/>
    <w:rsid w:val="00180322"/>
    <w:rsid w:val="00187265"/>
    <w:rsid w:val="001B7D56"/>
    <w:rsid w:val="001C3E45"/>
    <w:rsid w:val="001D7BED"/>
    <w:rsid w:val="001E2502"/>
    <w:rsid w:val="00230D2E"/>
    <w:rsid w:val="00235CE4"/>
    <w:rsid w:val="00253685"/>
    <w:rsid w:val="0026378D"/>
    <w:rsid w:val="00273A7E"/>
    <w:rsid w:val="00294291"/>
    <w:rsid w:val="002E2ED9"/>
    <w:rsid w:val="0033041A"/>
    <w:rsid w:val="00373485"/>
    <w:rsid w:val="00395921"/>
    <w:rsid w:val="003A6809"/>
    <w:rsid w:val="003E4B79"/>
    <w:rsid w:val="004116CD"/>
    <w:rsid w:val="0041368B"/>
    <w:rsid w:val="004173AE"/>
    <w:rsid w:val="00463E50"/>
    <w:rsid w:val="0046742B"/>
    <w:rsid w:val="00472957"/>
    <w:rsid w:val="00490CB5"/>
    <w:rsid w:val="004A7811"/>
    <w:rsid w:val="004E105C"/>
    <w:rsid w:val="0050017F"/>
    <w:rsid w:val="00510F8A"/>
    <w:rsid w:val="00542E59"/>
    <w:rsid w:val="005B4F48"/>
    <w:rsid w:val="005C756A"/>
    <w:rsid w:val="005D07A8"/>
    <w:rsid w:val="005D5088"/>
    <w:rsid w:val="00604D8D"/>
    <w:rsid w:val="0063334D"/>
    <w:rsid w:val="00634350"/>
    <w:rsid w:val="006611BA"/>
    <w:rsid w:val="00690ECF"/>
    <w:rsid w:val="006A53F4"/>
    <w:rsid w:val="006B5B3A"/>
    <w:rsid w:val="006C2233"/>
    <w:rsid w:val="006E285A"/>
    <w:rsid w:val="006E7517"/>
    <w:rsid w:val="006F1FC3"/>
    <w:rsid w:val="006F58E8"/>
    <w:rsid w:val="00704FF7"/>
    <w:rsid w:val="0071139D"/>
    <w:rsid w:val="00744E73"/>
    <w:rsid w:val="00764D77"/>
    <w:rsid w:val="007706B9"/>
    <w:rsid w:val="007D6B7C"/>
    <w:rsid w:val="007F024F"/>
    <w:rsid w:val="008850B9"/>
    <w:rsid w:val="008965E8"/>
    <w:rsid w:val="00896896"/>
    <w:rsid w:val="008B2F06"/>
    <w:rsid w:val="008C6383"/>
    <w:rsid w:val="008C79A3"/>
    <w:rsid w:val="008F5C2E"/>
    <w:rsid w:val="008F7057"/>
    <w:rsid w:val="009052A2"/>
    <w:rsid w:val="00961C12"/>
    <w:rsid w:val="009625C7"/>
    <w:rsid w:val="009667B2"/>
    <w:rsid w:val="009835BF"/>
    <w:rsid w:val="009851B8"/>
    <w:rsid w:val="0099003B"/>
    <w:rsid w:val="009A3D05"/>
    <w:rsid w:val="009B6900"/>
    <w:rsid w:val="00A44B4E"/>
    <w:rsid w:val="00A44BF6"/>
    <w:rsid w:val="00AA6221"/>
    <w:rsid w:val="00AB6210"/>
    <w:rsid w:val="00AC4265"/>
    <w:rsid w:val="00AD233C"/>
    <w:rsid w:val="00AE45D3"/>
    <w:rsid w:val="00AE6FE4"/>
    <w:rsid w:val="00AE7B21"/>
    <w:rsid w:val="00B07ACA"/>
    <w:rsid w:val="00B1051C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764F"/>
    <w:rsid w:val="00BC2547"/>
    <w:rsid w:val="00BD6168"/>
    <w:rsid w:val="00BF3876"/>
    <w:rsid w:val="00C01AB8"/>
    <w:rsid w:val="00C202CD"/>
    <w:rsid w:val="00C649A3"/>
    <w:rsid w:val="00C821FD"/>
    <w:rsid w:val="00CA0B70"/>
    <w:rsid w:val="00CB0B10"/>
    <w:rsid w:val="00CB174B"/>
    <w:rsid w:val="00CB4FDF"/>
    <w:rsid w:val="00D4329C"/>
    <w:rsid w:val="00D63F80"/>
    <w:rsid w:val="00D652C1"/>
    <w:rsid w:val="00D726E7"/>
    <w:rsid w:val="00DC5027"/>
    <w:rsid w:val="00DD1D5E"/>
    <w:rsid w:val="00E50BCF"/>
    <w:rsid w:val="00E76BE0"/>
    <w:rsid w:val="00E910F8"/>
    <w:rsid w:val="00EC24D5"/>
    <w:rsid w:val="00EC6129"/>
    <w:rsid w:val="00EF3C7A"/>
    <w:rsid w:val="00F32659"/>
    <w:rsid w:val="00F345CD"/>
    <w:rsid w:val="00F7204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D0D7EDDA-B555-4DA1-A6AB-2463F4A6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2756BC"/>
    <w:rsid w:val="006E5D23"/>
    <w:rsid w:val="00745DC3"/>
    <w:rsid w:val="00890A8A"/>
    <w:rsid w:val="008965E8"/>
    <w:rsid w:val="008F4437"/>
    <w:rsid w:val="0096313A"/>
    <w:rsid w:val="00A1618F"/>
    <w:rsid w:val="00B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95CB0-8180-4FDE-AF1F-3E5906F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igaku032</dc:creator>
  <cp:lastModifiedBy>User</cp:lastModifiedBy>
  <cp:revision>5</cp:revision>
  <cp:lastPrinted>2017-04-18T04:21:00Z</cp:lastPrinted>
  <dcterms:created xsi:type="dcterms:W3CDTF">2026-02-26T08:41:00Z</dcterms:created>
  <dcterms:modified xsi:type="dcterms:W3CDTF">2026-02-26T08:52:00Z</dcterms:modified>
</cp:coreProperties>
</file>