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896871" w:rsidRPr="006B299C" w14:paraId="55250B07" w14:textId="77777777" w:rsidTr="006C5929">
        <w:tc>
          <w:tcPr>
            <w:tcW w:w="1134" w:type="dxa"/>
            <w:shd w:val="clear" w:color="auto" w:fill="auto"/>
          </w:tcPr>
          <w:p w14:paraId="525B7F01" w14:textId="45562DEF" w:rsidR="00896871" w:rsidRPr="006B299C" w:rsidRDefault="00132B3A" w:rsidP="006C5929">
            <w:pPr>
              <w:jc w:val="left"/>
              <w:rPr>
                <w:rFonts w:ascii="ＭＳ 明朝" w:eastAsia="ＭＳ 明朝" w:hAnsi="ＭＳ 明朝" w:cs="ＭＳ Ｐゴシック"/>
                <w:kern w:val="0"/>
                <w:sz w:val="21"/>
                <w:szCs w:val="21"/>
                <w:lang w:val="ja-JP"/>
              </w:rPr>
            </w:pPr>
            <w:r w:rsidRPr="006B299C">
              <w:rPr>
                <w:rFonts w:ascii="ＭＳ 明朝" w:eastAsia="ＭＳ 明朝" w:hAnsi="ＭＳ 明朝" w:cs="ＭＳ Ｐゴシック" w:hint="eastAsia"/>
                <w:kern w:val="0"/>
                <w:sz w:val="21"/>
                <w:szCs w:val="21"/>
                <w:lang w:val="ja-JP"/>
              </w:rPr>
              <w:t>整理番号</w:t>
            </w:r>
          </w:p>
        </w:tc>
        <w:tc>
          <w:tcPr>
            <w:tcW w:w="2518" w:type="dxa"/>
            <w:shd w:val="clear" w:color="auto" w:fill="auto"/>
          </w:tcPr>
          <w:p w14:paraId="1B242826" w14:textId="77777777" w:rsidR="00896871" w:rsidRPr="006B299C" w:rsidRDefault="00896871" w:rsidP="006C5929">
            <w:pPr>
              <w:jc w:val="left"/>
              <w:rPr>
                <w:rFonts w:ascii="ＭＳ 明朝" w:eastAsia="ＭＳ 明朝" w:hAnsi="ＭＳ 明朝" w:cs="ＭＳ Ｐゴシック"/>
                <w:kern w:val="0"/>
                <w:sz w:val="21"/>
                <w:szCs w:val="21"/>
                <w:lang w:val="ja-JP"/>
              </w:rPr>
            </w:pPr>
          </w:p>
        </w:tc>
      </w:tr>
    </w:tbl>
    <w:p w14:paraId="24524285" w14:textId="77777777" w:rsidR="00896871" w:rsidRDefault="00896871" w:rsidP="00896871">
      <w:pPr>
        <w:jc w:val="left"/>
        <w:rPr>
          <w:rFonts w:ascii="ＭＳ 明朝" w:eastAsia="ＭＳ 明朝" w:hAnsi="ＭＳ 明朝" w:cs="ＭＳ Ｐゴシック"/>
          <w:kern w:val="0"/>
          <w:sz w:val="21"/>
          <w:szCs w:val="21"/>
          <w:lang w:val="ja-JP"/>
        </w:rPr>
      </w:pPr>
    </w:p>
    <w:p w14:paraId="3FE460BF" w14:textId="77777777" w:rsidR="005E26E2" w:rsidRDefault="005E26E2" w:rsidP="00896871">
      <w:pPr>
        <w:jc w:val="left"/>
        <w:rPr>
          <w:rFonts w:ascii="ＭＳ 明朝" w:eastAsia="ＭＳ 明朝" w:hAnsi="ＭＳ 明朝" w:cs="ＭＳ Ｐゴシック"/>
          <w:kern w:val="0"/>
          <w:sz w:val="21"/>
          <w:szCs w:val="21"/>
          <w:lang w:val="ja-JP"/>
        </w:rPr>
      </w:pPr>
    </w:p>
    <w:p w14:paraId="3760461F" w14:textId="77777777" w:rsidR="005E26E2" w:rsidRPr="006B299C" w:rsidRDefault="005E26E2" w:rsidP="00896871">
      <w:pPr>
        <w:jc w:val="left"/>
        <w:rPr>
          <w:rFonts w:ascii="ＭＳ 明朝" w:eastAsia="ＭＳ 明朝" w:hAnsi="ＭＳ 明朝" w:cs="ＭＳ Ｐゴシック"/>
          <w:kern w:val="0"/>
          <w:sz w:val="21"/>
          <w:szCs w:val="21"/>
          <w:lang w:val="ja-JP"/>
        </w:rPr>
      </w:pPr>
    </w:p>
    <w:p w14:paraId="02CEB19A" w14:textId="19FDF981" w:rsidR="0042270E" w:rsidRPr="006B299C" w:rsidRDefault="00132B3A" w:rsidP="0042270E">
      <w:pPr>
        <w:jc w:val="center"/>
        <w:rPr>
          <w:rFonts w:ascii="ＭＳ 明朝" w:eastAsia="ＭＳ 明朝" w:hAnsi="ＭＳ 明朝"/>
          <w:b/>
          <w:bCs/>
          <w:sz w:val="28"/>
          <w:szCs w:val="28"/>
        </w:rPr>
      </w:pPr>
      <w:r w:rsidRPr="006B299C">
        <w:rPr>
          <w:rFonts w:ascii="ＭＳ 明朝" w:eastAsia="ＭＳ 明朝" w:hAnsi="ＭＳ 明朝" w:hint="eastAsia"/>
          <w:b/>
          <w:bCs/>
          <w:sz w:val="28"/>
          <w:szCs w:val="28"/>
        </w:rPr>
        <w:t>治験契約書（体外診断用医薬品）</w:t>
      </w:r>
    </w:p>
    <w:p w14:paraId="4E8006C9" w14:textId="77777777" w:rsidR="000E0A10" w:rsidRPr="006B299C" w:rsidRDefault="000E0A10" w:rsidP="0042270E">
      <w:pPr>
        <w:jc w:val="center"/>
        <w:rPr>
          <w:rFonts w:ascii="ＭＳ 明朝" w:eastAsia="ＭＳ 明朝" w:hAnsi="ＭＳ 明朝"/>
          <w:b/>
          <w:bCs/>
          <w:sz w:val="28"/>
          <w:szCs w:val="28"/>
        </w:rPr>
      </w:pPr>
    </w:p>
    <w:p w14:paraId="20911C73" w14:textId="555E100B" w:rsidR="00BD77D5" w:rsidRPr="006B299C" w:rsidRDefault="00132B3A" w:rsidP="00E749B4">
      <w:pPr>
        <w:spacing w:line="340" w:lineRule="exact"/>
        <w:ind w:firstLineChars="100" w:firstLine="188"/>
        <w:jc w:val="left"/>
        <w:rPr>
          <w:rFonts w:ascii="ＭＳ 明朝" w:eastAsia="ＭＳ 明朝" w:hAnsi="ＭＳ 明朝"/>
          <w:sz w:val="21"/>
          <w:szCs w:val="21"/>
        </w:rPr>
      </w:pPr>
      <w:r w:rsidRPr="006B299C">
        <w:rPr>
          <w:rFonts w:ascii="ＭＳ 明朝" w:eastAsia="ＭＳ 明朝" w:hAnsi="ＭＳ 明朝" w:hint="eastAsia"/>
          <w:sz w:val="21"/>
          <w:szCs w:val="21"/>
        </w:rPr>
        <w:t xml:space="preserve">国立大学法人　信州大学医学部附属病院（以下「甲」という。）と　　</w:t>
      </w:r>
      <w:r w:rsidRPr="006B299C">
        <w:rPr>
          <w:rFonts w:ascii="ＭＳ 明朝" w:eastAsia="ＭＳ 明朝" w:hAnsi="ＭＳ 明朝" w:hint="eastAsia"/>
          <w:i/>
          <w:sz w:val="21"/>
          <w:szCs w:val="21"/>
        </w:rPr>
        <w:t xml:space="preserve">　</w:t>
      </w:r>
      <w:r w:rsidRPr="006B299C">
        <w:rPr>
          <w:rFonts w:ascii="ＭＳ 明朝" w:eastAsia="ＭＳ 明朝" w:hAnsi="ＭＳ 明朝" w:hint="eastAsia"/>
          <w:i/>
          <w:sz w:val="21"/>
          <w:szCs w:val="21"/>
          <w:u w:val="dotted"/>
        </w:rPr>
        <w:t>治験依頼者名</w:t>
      </w:r>
      <w:r w:rsidRPr="006B299C">
        <w:rPr>
          <w:rFonts w:ascii="ＭＳ 明朝" w:eastAsia="ＭＳ 明朝" w:hAnsi="ＭＳ 明朝" w:hint="eastAsia"/>
          <w:i/>
          <w:sz w:val="21"/>
          <w:szCs w:val="21"/>
        </w:rPr>
        <w:t xml:space="preserve">　</w:t>
      </w:r>
      <w:r w:rsidRPr="006B299C">
        <w:rPr>
          <w:rFonts w:ascii="ＭＳ 明朝" w:eastAsia="ＭＳ 明朝" w:hAnsi="ＭＳ 明朝" w:hint="eastAsia"/>
          <w:sz w:val="21"/>
          <w:szCs w:val="21"/>
        </w:rPr>
        <w:t xml:space="preserve">　（以下「乙」という。）とは、治験（以下「本治験」という。）の実施に際し、以下の各条</w:t>
      </w:r>
      <w:r w:rsidR="003E5D59">
        <w:rPr>
          <w:rFonts w:ascii="ＭＳ 明朝" w:eastAsia="ＭＳ 明朝" w:hAnsi="ＭＳ 明朝" w:hint="eastAsia"/>
          <w:sz w:val="21"/>
          <w:szCs w:val="21"/>
        </w:rPr>
        <w:t>の</w:t>
      </w:r>
      <w:r w:rsidRPr="006B299C">
        <w:rPr>
          <w:rFonts w:ascii="ＭＳ 明朝" w:eastAsia="ＭＳ 明朝" w:hAnsi="ＭＳ 明朝" w:hint="eastAsia"/>
          <w:sz w:val="21"/>
          <w:szCs w:val="21"/>
        </w:rPr>
        <w:t>とおり契約（以下「本契約」という。）を締結する。</w:t>
      </w:r>
    </w:p>
    <w:p w14:paraId="79FD2092" w14:textId="77777777" w:rsidR="00C45491" w:rsidRPr="006B299C" w:rsidRDefault="00C45491" w:rsidP="00E749B4">
      <w:pPr>
        <w:spacing w:line="340" w:lineRule="exact"/>
        <w:ind w:left="188" w:hangingChars="100" w:hanging="188"/>
        <w:jc w:val="left"/>
        <w:rPr>
          <w:rFonts w:ascii="ＭＳ 明朝" w:eastAsia="ＭＳ 明朝" w:hAnsi="ＭＳ 明朝"/>
          <w:sz w:val="21"/>
          <w:szCs w:val="21"/>
        </w:rPr>
      </w:pPr>
    </w:p>
    <w:p w14:paraId="7ED77519" w14:textId="6FCD4361" w:rsidR="008539C1"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（本治験の内容及び委託）</w:t>
      </w:r>
    </w:p>
    <w:p w14:paraId="2AB44E39" w14:textId="7444DF57" w:rsidR="00BD77D5" w:rsidRPr="006B299C" w:rsidRDefault="00132B3A" w:rsidP="00E749B4">
      <w:pPr>
        <w:spacing w:line="340" w:lineRule="exact"/>
        <w:ind w:left="188" w:right="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第１条　　本治験の内容は次のとおりとし、甲は乙の委託により、これを実施する。</w:t>
      </w:r>
    </w:p>
    <w:p w14:paraId="620625E2" w14:textId="69A81249" w:rsidR="00616B19" w:rsidRPr="00E9109D" w:rsidRDefault="00132B3A" w:rsidP="00E749B4">
      <w:pPr>
        <w:spacing w:line="340" w:lineRule="exact"/>
        <w:ind w:left="188" w:right="6" w:hangingChars="100" w:hanging="188"/>
        <w:jc w:val="left"/>
        <w:rPr>
          <w:rFonts w:ascii="ＭＳ 明朝" w:eastAsia="ＭＳ 明朝" w:hAnsi="ＭＳ 明朝"/>
          <w:sz w:val="21"/>
          <w:szCs w:val="21"/>
          <w:u w:val="single"/>
        </w:rPr>
      </w:pPr>
      <w:commentRangeStart w:id="0"/>
      <w:r w:rsidRPr="00E9109D">
        <w:rPr>
          <w:rFonts w:ascii="ＭＳ 明朝" w:eastAsia="ＭＳ 明朝" w:hAnsi="ＭＳ 明朝" w:hint="eastAsia"/>
          <w:sz w:val="21"/>
          <w:szCs w:val="21"/>
        </w:rPr>
        <w:t>治験課題名</w:t>
      </w:r>
      <w:commentRangeEnd w:id="0"/>
      <w:r>
        <w:rPr>
          <w:rStyle w:val="ad"/>
          <w:rFonts w:eastAsia="ＭＳ 明朝"/>
        </w:rPr>
        <w:commentReference w:id="0"/>
      </w:r>
      <w:r w:rsidRPr="00E9109D">
        <w:rPr>
          <w:rFonts w:ascii="ＭＳ 明朝" w:eastAsia="ＭＳ 明朝" w:hAnsi="ＭＳ 明朝" w:hint="eastAsia"/>
          <w:sz w:val="21"/>
          <w:szCs w:val="21"/>
        </w:rPr>
        <w:t>：</w:t>
      </w:r>
      <w:r w:rsidRPr="00E9109D">
        <w:rPr>
          <w:rFonts w:ascii="ＭＳ 明朝" w:eastAsia="ＭＳ 明朝" w:hAnsi="ＭＳ 明朝" w:hint="eastAsia"/>
          <w:sz w:val="21"/>
          <w:szCs w:val="21"/>
          <w:u w:val="single"/>
        </w:rPr>
        <w:t xml:space="preserve">　　　　　　　　　　　　</w:t>
      </w:r>
      <w:r w:rsidR="00616B19">
        <w:rPr>
          <w:rFonts w:ascii="ＭＳ 明朝" w:eastAsia="ＭＳ 明朝" w:hAnsi="ＭＳ 明朝" w:hint="eastAsia"/>
          <w:sz w:val="21"/>
          <w:szCs w:val="21"/>
          <w:u w:val="single"/>
        </w:rPr>
        <w:t xml:space="preserve">　　　　　　　　　　　　　　　　　　　　　　　　　　　　　　</w:t>
      </w:r>
    </w:p>
    <w:p w14:paraId="20E83C80" w14:textId="1A2FFC3C" w:rsidR="00132B3A" w:rsidRPr="00E9109D" w:rsidRDefault="00132B3A" w:rsidP="00E749B4">
      <w:pPr>
        <w:spacing w:line="340" w:lineRule="exact"/>
        <w:ind w:left="188" w:right="6"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616B19">
        <w:rPr>
          <w:rFonts w:ascii="ＭＳ 明朝" w:eastAsia="ＭＳ 明朝" w:hAnsi="ＭＳ 明朝" w:hint="eastAsia"/>
          <w:sz w:val="21"/>
          <w:szCs w:val="21"/>
          <w:u w:val="single"/>
        </w:rPr>
        <w:t xml:space="preserve">　　　　　　　　　　　　　　　　　　　　　　　　　</w:t>
      </w:r>
    </w:p>
    <w:p w14:paraId="15EBB635" w14:textId="40533B8B" w:rsidR="006D0D96" w:rsidRPr="006D0D96" w:rsidRDefault="006D0D96" w:rsidP="00E749B4">
      <w:pPr>
        <w:spacing w:line="340" w:lineRule="exact"/>
        <w:ind w:left="188" w:right="6" w:hangingChars="100" w:hanging="188"/>
        <w:jc w:val="left"/>
        <w:rPr>
          <w:rFonts w:ascii="ＭＳ 明朝" w:eastAsia="ＭＳ 明朝" w:hAnsi="ＭＳ 明朝"/>
          <w:sz w:val="21"/>
          <w:szCs w:val="21"/>
          <w:u w:val="single"/>
        </w:rPr>
      </w:pPr>
      <w:r w:rsidRPr="006D0D96">
        <w:rPr>
          <w:rFonts w:ascii="ＭＳ 明朝" w:eastAsia="ＭＳ 明朝" w:hAnsi="ＭＳ 明朝" w:hint="eastAsia"/>
          <w:sz w:val="21"/>
          <w:szCs w:val="21"/>
        </w:rPr>
        <w:t xml:space="preserve">治験実施計画書№：　</w:t>
      </w:r>
      <w:r w:rsidRPr="006D0D96">
        <w:rPr>
          <w:rFonts w:ascii="ＭＳ 明朝" w:eastAsia="ＭＳ 明朝" w:hAnsi="ＭＳ 明朝" w:hint="eastAsia"/>
          <w:sz w:val="21"/>
          <w:szCs w:val="21"/>
          <w:u w:val="single"/>
        </w:rPr>
        <w:t xml:space="preserve">　　　　　　　　　　　　　　</w:t>
      </w:r>
    </w:p>
    <w:p w14:paraId="0865B579" w14:textId="64C9C565" w:rsidR="00132B3A" w:rsidRPr="00E9109D" w:rsidRDefault="00132B3A" w:rsidP="00E749B4">
      <w:pPr>
        <w:spacing w:line="340" w:lineRule="exact"/>
        <w:ind w:left="188" w:right="6"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rPr>
        <w:t>治験の内容（</w:t>
      </w:r>
      <w:r w:rsidR="00E21B60">
        <w:rPr>
          <w:rFonts w:ascii="ＭＳ 明朝" w:eastAsia="ＭＳ 明朝" w:hAnsi="ＭＳ 明朝" w:hint="eastAsia"/>
          <w:sz w:val="21"/>
          <w:szCs w:val="21"/>
        </w:rPr>
        <w:t>目的・実施</w:t>
      </w:r>
      <w:r w:rsidRPr="00E9109D">
        <w:rPr>
          <w:rFonts w:ascii="ＭＳ 明朝" w:eastAsia="ＭＳ 明朝" w:hAnsi="ＭＳ 明朝" w:hint="eastAsia"/>
          <w:sz w:val="21"/>
          <w:szCs w:val="21"/>
        </w:rPr>
        <w:t>期間等）：</w:t>
      </w:r>
      <w:r w:rsidRPr="00E9109D">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p>
    <w:p w14:paraId="40EF948F" w14:textId="01AF2D5F" w:rsidR="00132B3A" w:rsidRPr="00E9109D" w:rsidRDefault="00132B3A" w:rsidP="00E749B4">
      <w:pPr>
        <w:spacing w:line="340" w:lineRule="exact"/>
        <w:ind w:left="188" w:right="6"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616B19">
        <w:rPr>
          <w:rFonts w:ascii="ＭＳ 明朝" w:eastAsia="ＭＳ 明朝" w:hAnsi="ＭＳ 明朝" w:hint="eastAsia"/>
          <w:sz w:val="21"/>
          <w:szCs w:val="21"/>
          <w:u w:val="single"/>
        </w:rPr>
        <w:t xml:space="preserve">　　　　　　　　　　　　　　　</w:t>
      </w:r>
    </w:p>
    <w:p w14:paraId="4223153B" w14:textId="386C38F4" w:rsidR="00132B3A" w:rsidRPr="00E9109D" w:rsidRDefault="00132B3A" w:rsidP="00E749B4">
      <w:pPr>
        <w:spacing w:line="340" w:lineRule="exact"/>
        <w:ind w:left="188" w:right="6"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616B19">
        <w:rPr>
          <w:rFonts w:ascii="ＭＳ 明朝" w:eastAsia="ＭＳ 明朝" w:hAnsi="ＭＳ 明朝" w:hint="eastAsia"/>
          <w:sz w:val="21"/>
          <w:szCs w:val="21"/>
          <w:u w:val="single"/>
        </w:rPr>
        <w:t xml:space="preserve">　</w:t>
      </w:r>
    </w:p>
    <w:p w14:paraId="56F245C2" w14:textId="1EE1DAD7" w:rsidR="00132B3A" w:rsidRPr="00E9109D" w:rsidRDefault="00132B3A" w:rsidP="00E749B4">
      <w:pPr>
        <w:spacing w:line="340" w:lineRule="exact"/>
        <w:ind w:left="188" w:right="6"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p>
    <w:p w14:paraId="276B0EB3" w14:textId="77777777" w:rsidR="00132B3A" w:rsidRPr="006846BA" w:rsidRDefault="00132B3A" w:rsidP="00E749B4">
      <w:pPr>
        <w:spacing w:line="340" w:lineRule="exact"/>
        <w:ind w:left="188" w:right="6"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rPr>
        <w:t>治験責任医師（治験実施診療科）：</w:t>
      </w:r>
      <w:r w:rsidRPr="006846BA">
        <w:rPr>
          <w:rFonts w:ascii="ＭＳ 明朝" w:eastAsia="ＭＳ 明朝" w:hAnsi="ＭＳ 明朝" w:hint="eastAsia"/>
          <w:sz w:val="21"/>
          <w:szCs w:val="21"/>
          <w:u w:val="single"/>
        </w:rPr>
        <w:t xml:space="preserve">　　　　　　　　　　　　　　　（　　　　　　　　　　）</w:t>
      </w:r>
    </w:p>
    <w:p w14:paraId="4A19351B" w14:textId="77777777" w:rsidR="00132B3A" w:rsidRPr="00E9109D" w:rsidRDefault="00132B3A" w:rsidP="00E749B4">
      <w:pPr>
        <w:spacing w:line="340" w:lineRule="exact"/>
        <w:ind w:left="188" w:right="6" w:hangingChars="100" w:hanging="188"/>
        <w:jc w:val="left"/>
        <w:rPr>
          <w:rFonts w:ascii="ＭＳ 明朝" w:eastAsia="ＭＳ 明朝" w:hAnsi="ＭＳ 明朝"/>
          <w:sz w:val="21"/>
          <w:szCs w:val="21"/>
          <w:u w:val="single"/>
        </w:rPr>
      </w:pPr>
      <w:commentRangeStart w:id="1"/>
      <w:r w:rsidRPr="00E9109D">
        <w:rPr>
          <w:rFonts w:ascii="ＭＳ 明朝" w:eastAsia="ＭＳ 明朝" w:hAnsi="ＭＳ 明朝" w:hint="eastAsia"/>
          <w:sz w:val="21"/>
          <w:szCs w:val="21"/>
        </w:rPr>
        <w:t>契約期間</w:t>
      </w:r>
      <w:commentRangeEnd w:id="1"/>
      <w:r>
        <w:rPr>
          <w:rStyle w:val="ad"/>
          <w:rFonts w:eastAsia="ＭＳ 明朝"/>
        </w:rPr>
        <w:commentReference w:id="1"/>
      </w:r>
      <w:r w:rsidRPr="00E9109D">
        <w:rPr>
          <w:rFonts w:ascii="ＭＳ 明朝" w:eastAsia="ＭＳ 明朝" w:hAnsi="ＭＳ 明朝" w:hint="eastAsia"/>
          <w:sz w:val="21"/>
          <w:szCs w:val="21"/>
        </w:rPr>
        <w:t xml:space="preserve">　：　　契約締結日　～　西暦　　　年　　　　月　　　　日</w:t>
      </w:r>
    </w:p>
    <w:p w14:paraId="44172539" w14:textId="77777777" w:rsidR="00132B3A" w:rsidRPr="00E9109D" w:rsidRDefault="00132B3A" w:rsidP="00E749B4">
      <w:pPr>
        <w:spacing w:line="340" w:lineRule="exact"/>
        <w:ind w:left="188" w:right="6" w:hangingChars="100" w:hanging="188"/>
        <w:jc w:val="left"/>
        <w:rPr>
          <w:rFonts w:ascii="ＭＳ 明朝" w:eastAsia="ＭＳ 明朝" w:hAnsi="ＭＳ 明朝"/>
          <w:sz w:val="21"/>
          <w:szCs w:val="21"/>
        </w:rPr>
      </w:pPr>
      <w:commentRangeStart w:id="2"/>
      <w:r w:rsidRPr="00E9109D">
        <w:rPr>
          <w:rFonts w:ascii="ＭＳ 明朝" w:eastAsia="ＭＳ 明朝" w:hAnsi="ＭＳ 明朝" w:hint="eastAsia"/>
          <w:sz w:val="21"/>
          <w:szCs w:val="21"/>
        </w:rPr>
        <w:t>提供物品</w:t>
      </w:r>
      <w:commentRangeEnd w:id="2"/>
      <w:r>
        <w:rPr>
          <w:rStyle w:val="ad"/>
          <w:rFonts w:eastAsia="ＭＳ 明朝"/>
        </w:rPr>
        <w:commentReference w:id="2"/>
      </w:r>
      <w:r w:rsidRPr="00E9109D">
        <w:rPr>
          <w:rFonts w:ascii="ＭＳ 明朝" w:eastAsia="ＭＳ 明朝" w:hAnsi="ＭＳ 明朝" w:hint="eastAsia"/>
          <w:sz w:val="21"/>
          <w:szCs w:val="21"/>
        </w:rPr>
        <w:t>（品名・規格・数量等）</w:t>
      </w:r>
    </w:p>
    <w:p w14:paraId="46FBE26F" w14:textId="6E11C190" w:rsidR="00132B3A" w:rsidRPr="00E9109D" w:rsidRDefault="00132B3A" w:rsidP="00E749B4">
      <w:pPr>
        <w:spacing w:line="340" w:lineRule="exact"/>
        <w:ind w:left="188" w:right="6"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616B19">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p>
    <w:p w14:paraId="482A9749" w14:textId="0283D4B2" w:rsidR="00132B3A" w:rsidRPr="00E9109D" w:rsidRDefault="00132B3A" w:rsidP="00E749B4">
      <w:pPr>
        <w:spacing w:line="340" w:lineRule="exact"/>
        <w:ind w:left="188" w:right="6"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616B19">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p>
    <w:p w14:paraId="20D023A9" w14:textId="35902405" w:rsidR="005C7C46" w:rsidRPr="006B299C" w:rsidRDefault="00132B3A" w:rsidP="00E749B4">
      <w:pPr>
        <w:spacing w:line="340" w:lineRule="exact"/>
        <w:ind w:left="188" w:right="6"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Pr="006B299C">
        <w:rPr>
          <w:rFonts w:ascii="ＭＳ 明朝" w:eastAsia="ＭＳ 明朝" w:hAnsi="ＭＳ 明朝" w:hint="eastAsia"/>
          <w:sz w:val="21"/>
          <w:szCs w:val="21"/>
          <w:u w:val="single"/>
        </w:rPr>
        <w:t xml:space="preserve">　　　　　　　　　</w:t>
      </w:r>
      <w:r w:rsidR="00616B19">
        <w:rPr>
          <w:rFonts w:ascii="ＭＳ 明朝" w:eastAsia="ＭＳ 明朝" w:hAnsi="ＭＳ 明朝" w:hint="eastAsia"/>
          <w:sz w:val="21"/>
          <w:szCs w:val="21"/>
          <w:u w:val="single"/>
        </w:rPr>
        <w:t xml:space="preserve">　　　　　　　　　　　　</w:t>
      </w:r>
      <w:r w:rsidRPr="006B299C">
        <w:rPr>
          <w:rFonts w:ascii="ＭＳ 明朝" w:eastAsia="ＭＳ 明朝" w:hAnsi="ＭＳ 明朝" w:hint="eastAsia"/>
          <w:sz w:val="21"/>
          <w:szCs w:val="21"/>
          <w:u w:val="single"/>
        </w:rPr>
        <w:t xml:space="preserve">　　　　　　　</w:t>
      </w:r>
    </w:p>
    <w:p w14:paraId="6BF4D9F7" w14:textId="77777777" w:rsidR="00C45491" w:rsidRPr="006B299C" w:rsidRDefault="00C45491" w:rsidP="00E749B4">
      <w:pPr>
        <w:spacing w:line="340" w:lineRule="exact"/>
        <w:ind w:left="188" w:hangingChars="100" w:hanging="188"/>
        <w:jc w:val="left"/>
        <w:rPr>
          <w:rFonts w:ascii="ＭＳ 明朝" w:eastAsia="ＭＳ 明朝" w:hAnsi="ＭＳ 明朝"/>
          <w:sz w:val="21"/>
          <w:szCs w:val="21"/>
          <w:u w:val="single"/>
        </w:rPr>
      </w:pPr>
    </w:p>
    <w:p w14:paraId="2B5AD530" w14:textId="5C7CE31B" w:rsidR="008539C1"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（本治験の実施）</w:t>
      </w:r>
    </w:p>
    <w:p w14:paraId="56B16109" w14:textId="03D28E12" w:rsidR="00BD77D5" w:rsidRPr="006B299C" w:rsidRDefault="00132B3A" w:rsidP="00E749B4">
      <w:pPr>
        <w:spacing w:line="340" w:lineRule="exact"/>
        <w:ind w:left="188" w:right="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第２条　甲及び乙は、医薬品医療機器等法、同施行令、同施行規則、ＧＣＰ省令及びＧＣＰ省令に関連する通知（以下これらを総称して「ＧＣＰ省令等」という。）　およびヘルシンキ宣言を遵守して、本治験を実施するものとする。</w:t>
      </w:r>
    </w:p>
    <w:p w14:paraId="72C9F005" w14:textId="1DDA1ECD" w:rsidR="00BD77D5" w:rsidRPr="006B299C" w:rsidRDefault="00132B3A" w:rsidP="00E749B4">
      <w:pPr>
        <w:spacing w:line="340" w:lineRule="exact"/>
        <w:ind w:left="188" w:right="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２　甲は、前条の治験実施計画書を遵守して慎重かつ適正に本治験を実施する。</w:t>
      </w:r>
    </w:p>
    <w:p w14:paraId="3BE2F442" w14:textId="1EA50EDC" w:rsidR="00BD77D5" w:rsidRPr="006B299C" w:rsidRDefault="00616B19" w:rsidP="00E749B4">
      <w:pPr>
        <w:spacing w:line="340" w:lineRule="exact"/>
        <w:ind w:left="188" w:right="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３</w:t>
      </w:r>
      <w:r w:rsidR="00132B3A" w:rsidRPr="006B299C">
        <w:rPr>
          <w:rFonts w:ascii="ＭＳ 明朝" w:eastAsia="ＭＳ 明朝" w:hAnsi="ＭＳ 明朝" w:hint="eastAsia"/>
          <w:sz w:val="21"/>
          <w:szCs w:val="21"/>
        </w:rPr>
        <w:t xml:space="preserve">　甲、治験責任医師及び乙は、ＧＣＰ省令に規定されている通知及び報告を、適切な時期に適切な方法で行わなければならない。</w:t>
      </w:r>
    </w:p>
    <w:p w14:paraId="0CC16C89" w14:textId="1EF7B83F" w:rsidR="00BD77D5" w:rsidRPr="006B299C" w:rsidRDefault="00616B19" w:rsidP="00E749B4">
      <w:pPr>
        <w:spacing w:line="340" w:lineRule="exact"/>
        <w:ind w:left="188" w:right="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４</w:t>
      </w:r>
      <w:r w:rsidR="00132B3A" w:rsidRPr="006B299C">
        <w:rPr>
          <w:rFonts w:ascii="ＭＳ 明朝" w:eastAsia="ＭＳ 明朝" w:hAnsi="ＭＳ 明朝" w:hint="eastAsia"/>
          <w:sz w:val="21"/>
          <w:szCs w:val="21"/>
        </w:rPr>
        <w:t xml:space="preserve">　甲は、天災その他やむを得ない事由により本治験の継続が困難な場合には、乙と協議を行い、本治験を中止し又は治験期間の延長をすることができる。</w:t>
      </w:r>
    </w:p>
    <w:p w14:paraId="736D6E1A" w14:textId="77777777" w:rsidR="008539C1" w:rsidRPr="006B299C" w:rsidRDefault="008539C1" w:rsidP="00E749B4">
      <w:pPr>
        <w:spacing w:line="340" w:lineRule="exact"/>
        <w:ind w:left="188" w:right="28" w:hangingChars="100" w:hanging="188"/>
        <w:jc w:val="left"/>
        <w:rPr>
          <w:rFonts w:ascii="ＭＳ 明朝" w:eastAsia="ＭＳ 明朝" w:hAnsi="ＭＳ 明朝"/>
          <w:sz w:val="21"/>
          <w:szCs w:val="21"/>
        </w:rPr>
      </w:pPr>
    </w:p>
    <w:p w14:paraId="4825CD56" w14:textId="50D930EB" w:rsidR="008539C1"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w:t>
      </w:r>
      <w:r w:rsidR="00483C7D">
        <w:rPr>
          <w:rFonts w:ascii="ＭＳ 明朝" w:eastAsia="ＭＳ 明朝" w:hAnsi="ＭＳ 明朝" w:hint="eastAsia"/>
          <w:sz w:val="21"/>
          <w:szCs w:val="21"/>
        </w:rPr>
        <w:t>被験薬</w:t>
      </w:r>
      <w:r w:rsidRPr="006B299C">
        <w:rPr>
          <w:rFonts w:ascii="ＭＳ 明朝" w:eastAsia="ＭＳ 明朝" w:hAnsi="ＭＳ 明朝" w:hint="eastAsia"/>
          <w:sz w:val="21"/>
          <w:szCs w:val="21"/>
        </w:rPr>
        <w:t xml:space="preserve">情報等）　</w:t>
      </w:r>
    </w:p>
    <w:p w14:paraId="6D4339AD" w14:textId="76843CD8" w:rsidR="00776F15" w:rsidRPr="006B299C" w:rsidRDefault="00132B3A" w:rsidP="00E749B4">
      <w:pPr>
        <w:spacing w:line="340" w:lineRule="exact"/>
        <w:ind w:left="188" w:right="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第３条　乙は、被験薬の品質、有効性及び安全性に関する事項その他の治験を適正に行うために必要な情報を収集し、及び検討するとともに、甲に対し、これを提供する。</w:t>
      </w:r>
    </w:p>
    <w:p w14:paraId="28617B7C" w14:textId="15B141B5" w:rsidR="00852BD6" w:rsidRPr="006B299C" w:rsidRDefault="00132B3A" w:rsidP="00E749B4">
      <w:pPr>
        <w:spacing w:line="340" w:lineRule="exact"/>
        <w:ind w:left="188" w:right="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２　乙は、被験薬の品質、有効性及び安全性に関する事項その他の治験を適正に行うために重要な情報を知ったときは、必要に応じ、治験実施計画書及び治験薬概要書を改訂しなければならない。この場合において、治験実施計画書の改訂について治験責任医師の同意を得なければならない。</w:t>
      </w:r>
    </w:p>
    <w:p w14:paraId="11579E5D" w14:textId="77777777" w:rsidR="00945245" w:rsidRPr="006B299C" w:rsidRDefault="00945245" w:rsidP="00E749B4">
      <w:pPr>
        <w:spacing w:line="340" w:lineRule="exact"/>
        <w:ind w:left="188" w:right="8" w:hangingChars="100" w:hanging="188"/>
        <w:jc w:val="left"/>
        <w:rPr>
          <w:rFonts w:ascii="ＭＳ 明朝" w:eastAsia="ＭＳ 明朝" w:hAnsi="ＭＳ 明朝"/>
          <w:sz w:val="21"/>
          <w:szCs w:val="21"/>
        </w:rPr>
      </w:pPr>
    </w:p>
    <w:p w14:paraId="69631672" w14:textId="1F165B74" w:rsidR="00BD77D5" w:rsidRPr="006B299C" w:rsidRDefault="00132B3A" w:rsidP="00E749B4">
      <w:pPr>
        <w:spacing w:line="340" w:lineRule="exact"/>
        <w:ind w:left="188" w:hangingChars="100" w:hanging="188"/>
        <w:jc w:val="left"/>
        <w:rPr>
          <w:rFonts w:ascii="ＭＳ 明朝" w:eastAsia="ＭＳ 明朝" w:hAnsi="ＭＳ 明朝"/>
          <w:sz w:val="21"/>
          <w:szCs w:val="21"/>
        </w:rPr>
      </w:pPr>
      <w:r w:rsidRPr="00670CD7">
        <w:rPr>
          <w:rFonts w:ascii="ＭＳ 明朝" w:eastAsia="ＭＳ 明朝" w:hAnsi="ＭＳ 明朝" w:hint="eastAsia"/>
          <w:sz w:val="21"/>
          <w:szCs w:val="21"/>
        </w:rPr>
        <w:t>（治験の継続審査等）</w:t>
      </w:r>
    </w:p>
    <w:p w14:paraId="19610A41" w14:textId="41AF75FE" w:rsidR="00BD77D5" w:rsidRPr="006B299C" w:rsidRDefault="00132B3A" w:rsidP="00E749B4">
      <w:pPr>
        <w:spacing w:line="340" w:lineRule="exact"/>
        <w:ind w:left="188" w:right="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第４条　甲は、次の場合、治験を継続して行うことの適否について、治験審査委員会の意見を聴くものとする。</w:t>
      </w:r>
    </w:p>
    <w:p w14:paraId="3AD3163D" w14:textId="0E932F71" w:rsidR="00BD77D5" w:rsidRPr="006B299C" w:rsidRDefault="00132B3A" w:rsidP="00E749B4">
      <w:pPr>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（１）　治験の期間が１年を超える場合</w:t>
      </w:r>
    </w:p>
    <w:p w14:paraId="235CE458" w14:textId="690E80D6" w:rsidR="00BD77D5" w:rsidRPr="006B299C" w:rsidRDefault="00132B3A" w:rsidP="00E749B4">
      <w:pPr>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（２）　その他、甲が治験審査委員会の意見を求める必要があると認めた場合</w:t>
      </w:r>
    </w:p>
    <w:p w14:paraId="3DB0BB91" w14:textId="29B31865" w:rsidR="00BD77D5" w:rsidRPr="006B299C" w:rsidRDefault="00132B3A" w:rsidP="00E749B4">
      <w:pPr>
        <w:spacing w:line="340" w:lineRule="exact"/>
        <w:ind w:left="188" w:right="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２　甲は、前項の治験審査委員会の意見及び当該意見に基づく甲の指示又は決定を、治験責任医師及び乙に文書で通知する。</w:t>
      </w:r>
    </w:p>
    <w:p w14:paraId="40187AF9" w14:textId="77777777" w:rsidR="00BD77D5" w:rsidRPr="006B299C" w:rsidRDefault="00BD77D5" w:rsidP="00E749B4">
      <w:pPr>
        <w:spacing w:line="340" w:lineRule="exact"/>
        <w:ind w:left="188" w:right="172" w:hangingChars="100" w:hanging="188"/>
        <w:jc w:val="left"/>
        <w:rPr>
          <w:rFonts w:ascii="ＭＳ 明朝" w:eastAsia="ＭＳ 明朝" w:hAnsi="ＭＳ 明朝"/>
          <w:sz w:val="21"/>
          <w:szCs w:val="21"/>
        </w:rPr>
      </w:pPr>
    </w:p>
    <w:p w14:paraId="06327F5F" w14:textId="77EA4F85" w:rsidR="006F00B7"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（治験の中止等）</w:t>
      </w:r>
    </w:p>
    <w:p w14:paraId="5A4D1BFA" w14:textId="2DC4E6F8" w:rsidR="00BD77D5" w:rsidRPr="006B299C" w:rsidRDefault="00132B3A" w:rsidP="00E749B4">
      <w:pPr>
        <w:spacing w:line="340" w:lineRule="exact"/>
        <w:ind w:left="188" w:right="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第５条　乙は、次の場合、その理由を添えて、速やかに甲に文書で通知する。</w:t>
      </w:r>
    </w:p>
    <w:p w14:paraId="77C9DCA3" w14:textId="77777777" w:rsidR="00132B3A" w:rsidRPr="00E9109D" w:rsidRDefault="00132B3A" w:rsidP="00E749B4">
      <w:pPr>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w:t>
      </w:r>
      <w:r w:rsidRPr="00E9109D">
        <w:rPr>
          <w:rFonts w:ascii="ＭＳ 明朝" w:eastAsia="ＭＳ 明朝" w:hAnsi="ＭＳ 明朝" w:hint="eastAsia"/>
          <w:sz w:val="21"/>
          <w:szCs w:val="21"/>
        </w:rPr>
        <w:t>１）本治験を中断し、又は中止する場合</w:t>
      </w:r>
    </w:p>
    <w:p w14:paraId="16224F4E" w14:textId="77777777" w:rsidR="00132B3A" w:rsidRPr="00E9109D" w:rsidRDefault="00132B3A" w:rsidP="00E749B4">
      <w:pPr>
        <w:spacing w:line="340" w:lineRule="exact"/>
        <w:ind w:left="188" w:right="28" w:hangingChars="100" w:hanging="188"/>
        <w:jc w:val="left"/>
        <w:rPr>
          <w:rFonts w:ascii="ＭＳ 明朝" w:eastAsia="ＭＳ 明朝" w:hAnsi="ＭＳ 明朝"/>
          <w:sz w:val="21"/>
          <w:szCs w:val="21"/>
        </w:rPr>
      </w:pPr>
      <w:r w:rsidRPr="00E9109D">
        <w:rPr>
          <w:rFonts w:ascii="ＭＳ 明朝" w:eastAsia="ＭＳ 明朝" w:hAnsi="ＭＳ 明朝" w:hint="eastAsia"/>
          <w:sz w:val="21"/>
          <w:szCs w:val="21"/>
        </w:rPr>
        <w:t>（２）本治験により収集された治験成績に関する資料を被験薬に係る医薬品製造販売承認申請書に添付しないことを決定した場合</w:t>
      </w:r>
    </w:p>
    <w:p w14:paraId="3D492101" w14:textId="77777777" w:rsidR="00132B3A" w:rsidRPr="00E9109D"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E9109D">
        <w:rPr>
          <w:rFonts w:ascii="ＭＳ 明朝" w:eastAsia="ＭＳ 明朝" w:hAnsi="ＭＳ 明朝" w:hint="eastAsia"/>
          <w:sz w:val="21"/>
          <w:szCs w:val="21"/>
        </w:rPr>
        <w:t>２　甲は、治験責任医師から次の報告を受けた場合は、速やかにこれを治験審査委員会及び乙に文書で通知する。</w:t>
      </w:r>
    </w:p>
    <w:p w14:paraId="3983E9A6" w14:textId="77777777" w:rsidR="00132B3A" w:rsidRPr="00E9109D" w:rsidRDefault="00132B3A" w:rsidP="00E749B4">
      <w:pPr>
        <w:spacing w:line="340" w:lineRule="exact"/>
        <w:ind w:left="188" w:right="28" w:hangingChars="100" w:hanging="188"/>
        <w:jc w:val="left"/>
        <w:rPr>
          <w:rFonts w:ascii="ＭＳ 明朝" w:eastAsia="ＭＳ 明朝" w:hAnsi="ＭＳ 明朝"/>
          <w:sz w:val="21"/>
          <w:szCs w:val="21"/>
        </w:rPr>
      </w:pPr>
      <w:r w:rsidRPr="00E9109D">
        <w:rPr>
          <w:rFonts w:ascii="ＭＳ 明朝" w:eastAsia="ＭＳ 明朝" w:hAnsi="ＭＳ 明朝" w:hint="eastAsia"/>
          <w:sz w:val="21"/>
          <w:szCs w:val="21"/>
        </w:rPr>
        <w:t>（１）本治験を中断し、又は中止する旨及びその理由</w:t>
      </w:r>
    </w:p>
    <w:p w14:paraId="14A74752" w14:textId="77777777" w:rsidR="00132B3A" w:rsidRPr="00E9109D" w:rsidRDefault="00132B3A" w:rsidP="00E749B4">
      <w:pPr>
        <w:spacing w:line="340" w:lineRule="exact"/>
        <w:ind w:left="188" w:right="28" w:hangingChars="100" w:hanging="188"/>
        <w:jc w:val="left"/>
        <w:rPr>
          <w:rFonts w:ascii="ＭＳ 明朝" w:eastAsia="ＭＳ 明朝" w:hAnsi="ＭＳ 明朝"/>
          <w:sz w:val="21"/>
          <w:szCs w:val="21"/>
        </w:rPr>
      </w:pPr>
      <w:r w:rsidRPr="00E9109D">
        <w:rPr>
          <w:rFonts w:ascii="ＭＳ 明朝" w:eastAsia="ＭＳ 明朝" w:hAnsi="ＭＳ 明朝" w:hint="eastAsia"/>
          <w:sz w:val="21"/>
          <w:szCs w:val="21"/>
        </w:rPr>
        <w:t>（２）本治験を終了する旨及び治験結果の概要</w:t>
      </w:r>
    </w:p>
    <w:p w14:paraId="47F2857D" w14:textId="47392EEC" w:rsidR="00BD77D5" w:rsidRPr="006B299C" w:rsidRDefault="00BD77D5" w:rsidP="00E749B4">
      <w:pPr>
        <w:spacing w:line="340" w:lineRule="exact"/>
        <w:ind w:leftChars="95" w:left="376" w:right="28" w:hangingChars="100" w:hanging="188"/>
        <w:jc w:val="left"/>
        <w:rPr>
          <w:rFonts w:ascii="ＭＳ 明朝" w:eastAsia="ＭＳ 明朝" w:hAnsi="ＭＳ 明朝"/>
          <w:sz w:val="21"/>
          <w:szCs w:val="21"/>
        </w:rPr>
      </w:pPr>
    </w:p>
    <w:p w14:paraId="3DF7DDEF" w14:textId="1CD3873E" w:rsidR="006F00B7"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（治験薬の管理等）</w:t>
      </w:r>
    </w:p>
    <w:p w14:paraId="6909E546" w14:textId="1D635795"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第６条　乙は、治験薬を、ＧＣＰ省令第１６条及び第１７条の規定に従って</w:t>
      </w:r>
      <w:r w:rsidR="00112F3F">
        <w:rPr>
          <w:rFonts w:ascii="ＭＳ 明朝" w:eastAsia="ＭＳ 明朝" w:hAnsi="ＭＳ 明朝" w:hint="eastAsia"/>
          <w:sz w:val="21"/>
          <w:szCs w:val="21"/>
        </w:rPr>
        <w:t>管理</w:t>
      </w:r>
      <w:r w:rsidRPr="006B299C">
        <w:rPr>
          <w:rFonts w:ascii="ＭＳ 明朝" w:eastAsia="ＭＳ 明朝" w:hAnsi="ＭＳ 明朝" w:hint="eastAsia"/>
          <w:sz w:val="21"/>
          <w:szCs w:val="21"/>
        </w:rPr>
        <w:t>し、契約締結後速やかに、その取扱方法を説明した文書とともに、これを甲に交付する。</w:t>
      </w:r>
    </w:p>
    <w:p w14:paraId="3BADAB43" w14:textId="7E703D79"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２　甲は、前項により乙から受領した治験薬を本治験にのみ使用する。</w:t>
      </w:r>
    </w:p>
    <w:p w14:paraId="108FF459" w14:textId="33A41149"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３　甲は、治験薬管理者を選任するものとし、治験薬管理者に、治験薬の取扱い及び保管・管理並びにそれらの記録に際して従うべき指示を記載した乙作成の手順書に従った措置を適切に実施させる。</w:t>
      </w:r>
    </w:p>
    <w:p w14:paraId="7D9DA6FC" w14:textId="77777777" w:rsidR="008B742A" w:rsidRPr="006B299C" w:rsidRDefault="008B742A" w:rsidP="00E749B4">
      <w:pPr>
        <w:spacing w:line="340" w:lineRule="exact"/>
        <w:ind w:left="188" w:hangingChars="100" w:hanging="188"/>
        <w:jc w:val="left"/>
        <w:rPr>
          <w:rFonts w:ascii="ＭＳ 明朝" w:eastAsia="ＭＳ 明朝" w:hAnsi="ＭＳ 明朝"/>
          <w:sz w:val="21"/>
          <w:szCs w:val="21"/>
        </w:rPr>
      </w:pPr>
    </w:p>
    <w:p w14:paraId="241C1BA4" w14:textId="79F95B07" w:rsidR="00423C57"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（モニタリング等への協力）</w:t>
      </w:r>
    </w:p>
    <w:p w14:paraId="655D336C" w14:textId="3A8DCA63" w:rsidR="002A7029"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3B775902" w14:textId="77777777" w:rsidR="002C4297" w:rsidRPr="006B299C" w:rsidRDefault="002C4297" w:rsidP="00E749B4">
      <w:pPr>
        <w:tabs>
          <w:tab w:val="left" w:pos="804"/>
        </w:tabs>
        <w:spacing w:line="340" w:lineRule="exact"/>
        <w:ind w:left="188" w:right="28" w:hangingChars="100" w:hanging="188"/>
        <w:jc w:val="left"/>
        <w:rPr>
          <w:rFonts w:ascii="ＭＳ 明朝" w:eastAsia="ＭＳ 明朝" w:hAnsi="ＭＳ 明朝"/>
          <w:sz w:val="21"/>
          <w:szCs w:val="21"/>
        </w:rPr>
      </w:pPr>
    </w:p>
    <w:p w14:paraId="6C9E695B" w14:textId="79873848" w:rsidR="002A7029"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（報告書の提出）</w:t>
      </w:r>
    </w:p>
    <w:p w14:paraId="143CBAC7" w14:textId="6C718198"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第８条　甲及び治験責任医師は、本治験を実施した結果につき、治験実施計画書に従って、速やかに正確かつ完全な報告書を作成し、乙に提出する。</w:t>
      </w:r>
    </w:p>
    <w:p w14:paraId="78D61B5D" w14:textId="74ABAFE1"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２　前項の報告書の作成・提出、又は作成・提出された報告書の変更・修正に当たっては、甲及び治験責任医師は、乙作成の手順書に従い、これを行うものとする。</w:t>
      </w:r>
    </w:p>
    <w:p w14:paraId="48E4AC08" w14:textId="77777777" w:rsidR="00BD77D5" w:rsidRPr="006B299C" w:rsidRDefault="00BD77D5" w:rsidP="00E749B4">
      <w:pPr>
        <w:spacing w:line="340" w:lineRule="exact"/>
        <w:ind w:left="188" w:right="172" w:hangingChars="100" w:hanging="188"/>
        <w:jc w:val="left"/>
        <w:rPr>
          <w:rFonts w:ascii="ＭＳ 明朝" w:eastAsia="ＭＳ 明朝" w:hAnsi="ＭＳ 明朝"/>
          <w:sz w:val="21"/>
          <w:szCs w:val="21"/>
        </w:rPr>
      </w:pPr>
    </w:p>
    <w:p w14:paraId="07A88274" w14:textId="5F4C4FAC" w:rsidR="002A7029"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（機密保持及び治験結果の公表等）</w:t>
      </w:r>
    </w:p>
    <w:p w14:paraId="66A163EB" w14:textId="6800A2C3"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第９条　甲は、本治験に関して乙から開示された資料その他の情報及び本治験の結果得られた情報については、乙の事前の文書による承諾なしに第三者に漏洩してはならない。</w:t>
      </w:r>
    </w:p>
    <w:p w14:paraId="58832F06" w14:textId="3B63C40B"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２　甲は、本治験により得られた情報を専門の学会等外部に公表する場合には、事前に文書により乙の承諾を得るものとする。</w:t>
      </w:r>
    </w:p>
    <w:p w14:paraId="3BAFCE4C" w14:textId="1815F888"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３　乙は、本治験により得られた情報を被験薬に係わる医薬品製造販売承認申請等の目的で自由に使用</w:t>
      </w:r>
      <w:r w:rsidRPr="006B299C">
        <w:rPr>
          <w:rFonts w:ascii="ＭＳ 明朝" w:eastAsia="ＭＳ 明朝" w:hAnsi="ＭＳ 明朝" w:hint="eastAsia"/>
          <w:sz w:val="21"/>
          <w:szCs w:val="21"/>
        </w:rPr>
        <w:lastRenderedPageBreak/>
        <w:t>することができる。また、乙は、当該情報を製品情報概要として使用することができるものとする。</w:t>
      </w:r>
    </w:p>
    <w:p w14:paraId="628A20A2" w14:textId="77777777" w:rsidR="002A7029" w:rsidRPr="006B299C" w:rsidRDefault="002A7029" w:rsidP="00E749B4">
      <w:pPr>
        <w:spacing w:line="340" w:lineRule="exact"/>
        <w:ind w:left="188" w:right="172" w:hangingChars="100" w:hanging="188"/>
        <w:jc w:val="left"/>
        <w:rPr>
          <w:rFonts w:ascii="ＭＳ 明朝" w:eastAsia="ＭＳ 明朝" w:hAnsi="ＭＳ 明朝"/>
          <w:sz w:val="21"/>
          <w:szCs w:val="21"/>
        </w:rPr>
      </w:pPr>
    </w:p>
    <w:p w14:paraId="6812DDB0" w14:textId="0A711588" w:rsidR="002A7029"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（記録等の保存）</w:t>
      </w:r>
    </w:p>
    <w:p w14:paraId="36CF85ED" w14:textId="5ABEAFB2"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第１０条　甲及び乙は、ＧＣＰ省令等で保存すべきと定められている、本治験に関する各種の記録及び生データ類（以下「記録等」という。）　については、ＧＣＰ省令等の定めに従い、各々保存の責任者を定め、これを適切な条件の下に保存する。</w:t>
      </w:r>
    </w:p>
    <w:p w14:paraId="52519888" w14:textId="15D03495"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1F558588" w14:textId="7D79F847"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３　乙が保存しなければならない記録等の保存期間は、ＧＣＰ省令等及び医薬品医療機器等法施行規則第１０１条で規定する期間とする。</w:t>
      </w:r>
    </w:p>
    <w:p w14:paraId="2EF06A01" w14:textId="045860D7"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４　乙は、被験薬に係る医薬品製造販売承認が得られた場合、開発を中止した場合又は記録等の保存を要しなくなった場合には、これを遅滞なく甲に通知するものとする。</w:t>
      </w:r>
    </w:p>
    <w:p w14:paraId="581F79A9" w14:textId="77777777" w:rsidR="00423C57" w:rsidRPr="006B299C" w:rsidRDefault="00423C57" w:rsidP="00E749B4">
      <w:pPr>
        <w:spacing w:line="340" w:lineRule="exact"/>
        <w:ind w:left="188" w:right="172" w:hangingChars="100" w:hanging="188"/>
        <w:jc w:val="left"/>
        <w:rPr>
          <w:rFonts w:ascii="ＭＳ 明朝" w:eastAsia="ＭＳ 明朝" w:hAnsi="ＭＳ 明朝"/>
          <w:sz w:val="21"/>
          <w:szCs w:val="21"/>
        </w:rPr>
      </w:pPr>
    </w:p>
    <w:p w14:paraId="4A8B254E" w14:textId="702C272F" w:rsidR="002A7029"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（本治験に係る費用及びその支払方法）</w:t>
      </w:r>
    </w:p>
    <w:p w14:paraId="7563AF7F" w14:textId="1BF8F734" w:rsidR="00912635" w:rsidRPr="005E26E2"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第１１条　本治験の委託に関して甲が乙に請求する費用は、次に掲げる額の合計額とする。本治験の適正な実施に必要な</w:t>
      </w:r>
      <w:r w:rsidRPr="005E26E2">
        <w:rPr>
          <w:rFonts w:ascii="ＭＳ 明朝" w:eastAsia="ＭＳ 明朝" w:hAnsi="ＭＳ 明朝" w:hint="eastAsia"/>
          <w:sz w:val="21"/>
          <w:szCs w:val="21"/>
        </w:rPr>
        <w:t>経費（消費税を含む。以下「研究費」という。）。</w:t>
      </w:r>
      <w:r w:rsidR="00DD63AB" w:rsidRPr="00DD63AB">
        <w:rPr>
          <w:rFonts w:ascii="ＭＳ 明朝" w:eastAsia="ＭＳ 明朝" w:hAnsi="ＭＳ 明朝" w:hint="eastAsia"/>
          <w:sz w:val="21"/>
          <w:szCs w:val="21"/>
        </w:rPr>
        <w:t>なお、本治験における研究費は、「国立大学法人信州大学医学部附属病院治験経費算定基準」のとおりとする。</w:t>
      </w:r>
    </w:p>
    <w:p w14:paraId="21628E20" w14:textId="14C0AD37" w:rsidR="002A084B" w:rsidRDefault="002A084B" w:rsidP="00E749B4">
      <w:pPr>
        <w:tabs>
          <w:tab w:val="left" w:pos="804"/>
        </w:tabs>
        <w:spacing w:line="340" w:lineRule="exact"/>
        <w:ind w:left="188" w:right="28" w:hangingChars="100" w:hanging="188"/>
        <w:jc w:val="left"/>
        <w:rPr>
          <w:rFonts w:ascii="ＭＳ 明朝" w:eastAsia="ＭＳ 明朝" w:hAnsi="ＭＳ 明朝"/>
          <w:sz w:val="21"/>
          <w:szCs w:val="21"/>
        </w:rPr>
      </w:pPr>
      <w:r w:rsidRPr="005E26E2">
        <w:rPr>
          <w:rFonts w:ascii="ＭＳ 明朝" w:eastAsia="ＭＳ 明朝" w:hAnsi="ＭＳ 明朝" w:hint="eastAsia"/>
          <w:sz w:val="21"/>
          <w:szCs w:val="21"/>
        </w:rPr>
        <w:t>２　研究費</w:t>
      </w:r>
      <w:r w:rsidRPr="00E9109D">
        <w:rPr>
          <w:rFonts w:ascii="ＭＳ 明朝" w:eastAsia="ＭＳ 明朝" w:hAnsi="ＭＳ 明朝" w:hint="eastAsia"/>
          <w:sz w:val="21"/>
          <w:szCs w:val="21"/>
        </w:rPr>
        <w:t>に係る消費税は、消費税法第２８条第１項及び第２９条並びに地方税法第７２条の８２及び同法第７２条の８３の規定に基づき得た額とする。</w:t>
      </w:r>
    </w:p>
    <w:p w14:paraId="5CF31A6B" w14:textId="2E243DC9" w:rsidR="002A084B" w:rsidRPr="005E26E2" w:rsidRDefault="002A084B" w:rsidP="00E749B4">
      <w:pPr>
        <w:tabs>
          <w:tab w:val="left" w:pos="804"/>
        </w:tabs>
        <w:spacing w:line="340" w:lineRule="exact"/>
        <w:ind w:left="188" w:right="28" w:hangingChars="100" w:hanging="188"/>
        <w:jc w:val="left"/>
        <w:rPr>
          <w:rFonts w:ascii="ＭＳ 明朝" w:eastAsia="ＭＳ 明朝" w:hAnsi="ＭＳ 明朝"/>
          <w:sz w:val="21"/>
          <w:szCs w:val="21"/>
        </w:rPr>
      </w:pPr>
      <w:r w:rsidRPr="00E9109D">
        <w:rPr>
          <w:rFonts w:ascii="ＭＳ 明朝" w:eastAsia="ＭＳ 明朝" w:hAnsi="ＭＳ 明朝" w:hint="eastAsia"/>
          <w:sz w:val="21"/>
          <w:szCs w:val="21"/>
        </w:rPr>
        <w:t xml:space="preserve">３　</w:t>
      </w:r>
      <w:r w:rsidRPr="005E26E2">
        <w:rPr>
          <w:rFonts w:ascii="ＭＳ 明朝" w:eastAsia="ＭＳ 明朝" w:hAnsi="ＭＳ 明朝" w:hint="eastAsia"/>
          <w:sz w:val="21"/>
          <w:szCs w:val="21"/>
        </w:rPr>
        <w:t>乙は、第１項に定める研究費を甲の発行する請求書に基づき、請求書の発行日の翌日から起算して</w:t>
      </w:r>
      <w:commentRangeStart w:id="3"/>
      <w:r w:rsidRPr="005E26E2">
        <w:rPr>
          <w:rFonts w:ascii="ＭＳ 明朝" w:eastAsia="ＭＳ 明朝" w:hAnsi="ＭＳ 明朝" w:hint="eastAsia"/>
          <w:sz w:val="21"/>
          <w:szCs w:val="21"/>
        </w:rPr>
        <w:t>２０日以内</w:t>
      </w:r>
      <w:commentRangeEnd w:id="3"/>
      <w:r w:rsidRPr="005E26E2">
        <w:rPr>
          <w:rStyle w:val="ad"/>
          <w:rFonts w:eastAsia="ＭＳ 明朝"/>
        </w:rPr>
        <w:commentReference w:id="3"/>
      </w:r>
      <w:r w:rsidRPr="005E26E2">
        <w:rPr>
          <w:rFonts w:ascii="ＭＳ 明朝" w:eastAsia="ＭＳ 明朝" w:hAnsi="ＭＳ 明朝" w:hint="eastAsia"/>
          <w:sz w:val="21"/>
          <w:szCs w:val="21"/>
        </w:rPr>
        <w:t>に甲の指定する口座へ支払う。研究費の詳細な請求方法については、甲の定める「国立大学法人信州大学医学部附属病院治験等経費算定基準」に従うものとする。</w:t>
      </w:r>
    </w:p>
    <w:p w14:paraId="25B7850C" w14:textId="7EE6B7C8" w:rsidR="00CB6A4D" w:rsidRPr="006B299C" w:rsidRDefault="00873C00" w:rsidP="00E749B4">
      <w:pPr>
        <w:tabs>
          <w:tab w:val="left" w:pos="804"/>
        </w:tabs>
        <w:spacing w:line="340" w:lineRule="exact"/>
        <w:ind w:left="188" w:right="28" w:hangingChars="100" w:hanging="188"/>
        <w:jc w:val="left"/>
        <w:rPr>
          <w:rFonts w:ascii="ＭＳ 明朝" w:eastAsia="ＭＳ 明朝" w:hAnsi="ＭＳ 明朝"/>
          <w:sz w:val="21"/>
          <w:szCs w:val="21"/>
        </w:rPr>
      </w:pPr>
      <w:r w:rsidRPr="005E26E2">
        <w:rPr>
          <w:rFonts w:ascii="ＭＳ 明朝" w:eastAsia="ＭＳ 明朝" w:hAnsi="ＭＳ 明朝" w:hint="eastAsia"/>
          <w:sz w:val="21"/>
          <w:szCs w:val="21"/>
        </w:rPr>
        <w:t>４</w:t>
      </w:r>
      <w:r w:rsidR="00132B3A" w:rsidRPr="005E26E2">
        <w:rPr>
          <w:rFonts w:ascii="ＭＳ 明朝" w:eastAsia="ＭＳ 明朝" w:hAnsi="ＭＳ 明朝" w:hint="eastAsia"/>
          <w:sz w:val="21"/>
          <w:szCs w:val="21"/>
        </w:rPr>
        <w:t xml:space="preserve">　乙が、第</w:t>
      </w:r>
      <w:r w:rsidR="00132B3A" w:rsidRPr="006B299C">
        <w:rPr>
          <w:rFonts w:ascii="ＭＳ 明朝" w:eastAsia="ＭＳ 明朝" w:hAnsi="ＭＳ 明朝" w:hint="eastAsia"/>
          <w:sz w:val="21"/>
          <w:szCs w:val="21"/>
        </w:rPr>
        <w:t>１項に定める研究費を請求書に指定する期限までに支払わなかったときは、</w:t>
      </w:r>
      <w:r w:rsidR="003E5D59" w:rsidRPr="003E5D59">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00132B3A" w:rsidRPr="006B299C">
        <w:rPr>
          <w:rFonts w:ascii="ＭＳ 明朝" w:eastAsia="ＭＳ 明朝" w:hAnsi="ＭＳ 明朝" w:hint="eastAsia"/>
          <w:sz w:val="21"/>
          <w:szCs w:val="21"/>
        </w:rPr>
        <w:t>延滞金を甲に支払わなければならない。</w:t>
      </w:r>
    </w:p>
    <w:p w14:paraId="0C77DA94" w14:textId="2814420C" w:rsidR="00BD77D5" w:rsidRPr="006B299C" w:rsidRDefault="00873C00" w:rsidP="00E749B4">
      <w:pPr>
        <w:tabs>
          <w:tab w:val="left" w:pos="804"/>
        </w:tabs>
        <w:spacing w:line="340" w:lineRule="exact"/>
        <w:ind w:left="188" w:right="28" w:hangingChars="100" w:hanging="188"/>
        <w:jc w:val="left"/>
        <w:rPr>
          <w:rFonts w:ascii="ＭＳ 明朝" w:eastAsia="ＭＳ 明朝" w:hAnsi="ＭＳ 明朝"/>
          <w:color w:val="FF0000"/>
          <w:sz w:val="21"/>
          <w:szCs w:val="21"/>
        </w:rPr>
      </w:pPr>
      <w:r>
        <w:rPr>
          <w:rFonts w:ascii="ＭＳ 明朝" w:eastAsia="ＭＳ 明朝" w:hAnsi="ＭＳ 明朝" w:hint="eastAsia"/>
          <w:sz w:val="21"/>
          <w:szCs w:val="21"/>
        </w:rPr>
        <w:t>５</w:t>
      </w:r>
      <w:r w:rsidR="00132B3A" w:rsidRPr="006B299C">
        <w:rPr>
          <w:rFonts w:ascii="ＭＳ 明朝" w:eastAsia="ＭＳ 明朝" w:hAnsi="ＭＳ 明朝" w:hint="eastAsia"/>
          <w:sz w:val="21"/>
          <w:szCs w:val="21"/>
        </w:rPr>
        <w:t xml:space="preserve">　甲は、乙が納付した研究費を返還しないものとする。</w:t>
      </w:r>
    </w:p>
    <w:p w14:paraId="6D092299" w14:textId="77777777" w:rsidR="00FE6EC5" w:rsidRPr="006B299C" w:rsidRDefault="00FE6EC5" w:rsidP="00E749B4">
      <w:pPr>
        <w:tabs>
          <w:tab w:val="left" w:pos="804"/>
        </w:tabs>
        <w:spacing w:line="340" w:lineRule="exact"/>
        <w:ind w:left="188" w:right="28" w:hangingChars="100" w:hanging="188"/>
        <w:jc w:val="left"/>
        <w:rPr>
          <w:rFonts w:ascii="ＭＳ 明朝" w:eastAsia="ＭＳ 明朝" w:hAnsi="ＭＳ 明朝"/>
          <w:sz w:val="21"/>
          <w:szCs w:val="21"/>
        </w:rPr>
      </w:pPr>
    </w:p>
    <w:p w14:paraId="128148B0" w14:textId="7EAB4E4F" w:rsidR="00C83EB4"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w:t>
      </w:r>
      <w:r w:rsidR="00873C00">
        <w:rPr>
          <w:rFonts w:ascii="ＭＳ 明朝" w:eastAsia="ＭＳ 明朝" w:hAnsi="ＭＳ 明朝" w:hint="eastAsia"/>
          <w:sz w:val="21"/>
          <w:szCs w:val="21"/>
        </w:rPr>
        <w:t>賠償責任</w:t>
      </w:r>
      <w:r w:rsidRPr="006B299C">
        <w:rPr>
          <w:rFonts w:ascii="ＭＳ 明朝" w:eastAsia="ＭＳ 明朝" w:hAnsi="ＭＳ 明朝" w:hint="eastAsia"/>
          <w:sz w:val="21"/>
          <w:szCs w:val="21"/>
        </w:rPr>
        <w:t>等）</w:t>
      </w:r>
    </w:p>
    <w:p w14:paraId="5C4F4354" w14:textId="610C6BE4" w:rsidR="00CD5AA2"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第１２条　本治験の実施に起因して、第三者に損害が発生し、かつ賠償責任が生じた場合には、甲の責に帰すべき場合を除き、その一切の責任は乙が負担するものとする。</w:t>
      </w:r>
    </w:p>
    <w:p w14:paraId="67D6CBD9" w14:textId="77777777" w:rsidR="00BD77D5" w:rsidRPr="006B299C" w:rsidRDefault="00BD77D5" w:rsidP="00E749B4">
      <w:pPr>
        <w:tabs>
          <w:tab w:val="left" w:pos="804"/>
        </w:tabs>
        <w:spacing w:line="340" w:lineRule="exact"/>
        <w:ind w:left="188" w:right="28" w:hangingChars="100" w:hanging="188"/>
        <w:jc w:val="left"/>
        <w:rPr>
          <w:rFonts w:ascii="ＭＳ 明朝" w:eastAsia="ＭＳ 明朝" w:hAnsi="ＭＳ 明朝"/>
          <w:sz w:val="21"/>
          <w:szCs w:val="21"/>
        </w:rPr>
      </w:pPr>
    </w:p>
    <w:p w14:paraId="365737F9" w14:textId="702C746F" w:rsidR="00CA35EF"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（契約の解除）</w:t>
      </w:r>
    </w:p>
    <w:p w14:paraId="4B0B13C3" w14:textId="3493F9B2" w:rsidR="005A15D2"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第１３条　乙は、甲がＧＣＰ省令等、治験実施計画書又は本契約に違反することにより適正な治験に支障を及ぼしたと認める場合には、甲に通知することにより本契約を解除することができる。</w:t>
      </w:r>
    </w:p>
    <w:p w14:paraId="0302048C" w14:textId="48209010"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２　甲は、ＧＣＰ省令第３１条第１項又は第２項の規定により意見を聴いた治験審査委員会が、本治験を継続して行うことが適当でない旨の意見を通知してきた場合は、乙に通知することにより本契約を解除することができる。</w:t>
      </w:r>
    </w:p>
    <w:p w14:paraId="7F752721" w14:textId="4BF6A2CC" w:rsidR="00140C93"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３　契約期間の満了以前に、治験責任医師より終了報告書が提出され、甲乙ともにこれを認めた場合は、本契約を解除することができる。</w:t>
      </w:r>
    </w:p>
    <w:p w14:paraId="4C6B06A4" w14:textId="5A83618D"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lastRenderedPageBreak/>
        <w:t>４　前三項に基づき本契約が解除された場合、甲は、第６条第１項により乙から受領した治験薬を、同条第３項の手順書に従い、直ちに乙に返還するとともに、第８条に従い、当該解除時点までに実施された本治験に関する報告書を速やかに作成し、乙に提出する。</w:t>
      </w:r>
    </w:p>
    <w:p w14:paraId="40EA907A" w14:textId="107CCA43"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５　第１項から第３項のいずれかに基づき本契約が解除された場合であっ</w:t>
      </w:r>
      <w:r w:rsidR="00616B19">
        <w:rPr>
          <w:rFonts w:ascii="ＭＳ 明朝" w:eastAsia="ＭＳ 明朝" w:hAnsi="ＭＳ 明朝" w:hint="eastAsia"/>
          <w:sz w:val="21"/>
          <w:szCs w:val="21"/>
        </w:rPr>
        <w:t>ても、第３条、第７条、第９条、第１０条、第１２条、第１４条、</w:t>
      </w:r>
      <w:r w:rsidRPr="006B299C">
        <w:rPr>
          <w:rFonts w:ascii="ＭＳ 明朝" w:eastAsia="ＭＳ 明朝" w:hAnsi="ＭＳ 明朝" w:hint="eastAsia"/>
          <w:sz w:val="21"/>
          <w:szCs w:val="21"/>
        </w:rPr>
        <w:t>第１５条</w:t>
      </w:r>
      <w:r w:rsidR="00616B19">
        <w:rPr>
          <w:rFonts w:ascii="ＭＳ 明朝" w:eastAsia="ＭＳ 明朝" w:hAnsi="ＭＳ 明朝" w:hint="eastAsia"/>
          <w:sz w:val="21"/>
          <w:szCs w:val="21"/>
        </w:rPr>
        <w:t>並びに第１９条</w:t>
      </w:r>
      <w:r w:rsidRPr="006B299C">
        <w:rPr>
          <w:rFonts w:ascii="ＭＳ 明朝" w:eastAsia="ＭＳ 明朝" w:hAnsi="ＭＳ 明朝" w:hint="eastAsia"/>
          <w:sz w:val="21"/>
          <w:szCs w:val="21"/>
        </w:rPr>
        <w:t>の規定はなお有効に存続する。</w:t>
      </w:r>
    </w:p>
    <w:p w14:paraId="01B57C6E" w14:textId="3E1308D7"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2A732EDA" w14:textId="528768AD" w:rsidR="00077A60"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７　第１項から第３項のいずれかに基づき本契約が解除された場合において、当該解除時点までに甲が実施した治験に係る費用については、甲乙協議のうえ調整するものとする。</w:t>
      </w:r>
    </w:p>
    <w:p w14:paraId="1FD91F17" w14:textId="77777777" w:rsidR="00516470" w:rsidRPr="006B299C" w:rsidRDefault="00516470" w:rsidP="00E749B4">
      <w:pPr>
        <w:spacing w:line="340" w:lineRule="exact"/>
        <w:ind w:left="188" w:hangingChars="100" w:hanging="188"/>
        <w:jc w:val="left"/>
        <w:rPr>
          <w:rFonts w:ascii="ＭＳ 明朝" w:eastAsia="ＭＳ 明朝" w:hAnsi="ＭＳ 明朝"/>
          <w:sz w:val="21"/>
          <w:szCs w:val="21"/>
        </w:rPr>
      </w:pPr>
    </w:p>
    <w:p w14:paraId="678A812E" w14:textId="1618A358" w:rsidR="00953189"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（研究費等により取得した設備等の帰属）</w:t>
      </w:r>
    </w:p>
    <w:p w14:paraId="478ABB05" w14:textId="5554813D"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第１４条　研究費等により取得した設備等は、甲に帰属するものとする。</w:t>
      </w:r>
    </w:p>
    <w:p w14:paraId="30358B94" w14:textId="77777777" w:rsidR="00970629" w:rsidRPr="006B299C" w:rsidRDefault="00970629" w:rsidP="00E749B4">
      <w:pPr>
        <w:pStyle w:val="31"/>
        <w:spacing w:line="340" w:lineRule="exact"/>
        <w:ind w:left="168" w:hangingChars="100" w:hanging="168"/>
        <w:jc w:val="left"/>
        <w:rPr>
          <w:rFonts w:ascii="ＭＳ 明朝" w:eastAsia="ＭＳ 明朝" w:hAnsi="ＭＳ 明朝"/>
          <w:sz w:val="21"/>
          <w:szCs w:val="21"/>
        </w:rPr>
      </w:pPr>
    </w:p>
    <w:p w14:paraId="113881AA" w14:textId="58FDCD88" w:rsidR="00E75902"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（知的財産権の帰属）</w:t>
      </w:r>
    </w:p>
    <w:p w14:paraId="3FD30284" w14:textId="40EC84B8"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第１５条　本治験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1D145ECB" w14:textId="77777777" w:rsidR="0062350D" w:rsidRPr="006B299C" w:rsidRDefault="0062350D" w:rsidP="00E749B4">
      <w:pPr>
        <w:spacing w:line="340" w:lineRule="exact"/>
        <w:ind w:left="188" w:hangingChars="100" w:hanging="188"/>
        <w:jc w:val="left"/>
        <w:rPr>
          <w:rFonts w:ascii="ＭＳ 明朝" w:eastAsia="ＭＳ 明朝" w:hAnsi="ＭＳ 明朝"/>
          <w:sz w:val="21"/>
          <w:szCs w:val="21"/>
        </w:rPr>
      </w:pPr>
    </w:p>
    <w:p w14:paraId="3185473F" w14:textId="0AE6782F" w:rsidR="000836F5"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（訴訟等）</w:t>
      </w:r>
    </w:p>
    <w:p w14:paraId="610B09E3" w14:textId="5F5C9914" w:rsidR="00F6160C"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第１６条　本契約に関する訴えの管轄は、</w:t>
      </w:r>
      <w:r w:rsidR="003E5D59" w:rsidRPr="003E5D59">
        <w:rPr>
          <w:rFonts w:ascii="ＭＳ 明朝" w:eastAsia="ＭＳ 明朝" w:hAnsi="ＭＳ 明朝" w:hint="eastAsia"/>
          <w:sz w:val="21"/>
          <w:szCs w:val="21"/>
        </w:rPr>
        <w:t>被告の所在地を管轄する地方裁判所を第一審の専属的合意管轄裁判所とする。</w:t>
      </w:r>
    </w:p>
    <w:p w14:paraId="7F8726AC" w14:textId="77777777" w:rsidR="00441C59" w:rsidRPr="006B299C" w:rsidRDefault="00441C59" w:rsidP="00E749B4">
      <w:pPr>
        <w:spacing w:line="340" w:lineRule="exact"/>
        <w:ind w:left="188" w:hangingChars="100" w:hanging="188"/>
        <w:jc w:val="left"/>
        <w:rPr>
          <w:rFonts w:ascii="ＭＳ 明朝" w:eastAsia="ＭＳ 明朝" w:hAnsi="ＭＳ 明朝"/>
          <w:sz w:val="21"/>
          <w:szCs w:val="21"/>
        </w:rPr>
      </w:pPr>
    </w:p>
    <w:p w14:paraId="7EE3932F" w14:textId="1D6E47D6" w:rsidR="000836F5"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（指示決定通知等）</w:t>
      </w:r>
    </w:p>
    <w:p w14:paraId="7B927844" w14:textId="6C749E9F" w:rsidR="00F6160C"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第１７条　本契約第２条およびこれに関する条項に則り、本治験を実施する際の指示決定通知等は治験実施医療機関の長が発するものとする。</w:t>
      </w:r>
    </w:p>
    <w:p w14:paraId="3D1CD532" w14:textId="77777777" w:rsidR="000836F5" w:rsidRPr="006B299C" w:rsidRDefault="000836F5" w:rsidP="00E749B4">
      <w:pPr>
        <w:spacing w:line="340" w:lineRule="exact"/>
        <w:ind w:left="188" w:hangingChars="100" w:hanging="188"/>
        <w:jc w:val="left"/>
        <w:rPr>
          <w:rFonts w:ascii="ＭＳ 明朝" w:eastAsia="ＭＳ 明朝" w:hAnsi="ＭＳ 明朝"/>
          <w:sz w:val="21"/>
          <w:szCs w:val="21"/>
        </w:rPr>
      </w:pPr>
    </w:p>
    <w:p w14:paraId="162BA8D2" w14:textId="11038B84" w:rsidR="000836F5"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（本契約の変更）</w:t>
      </w:r>
    </w:p>
    <w:p w14:paraId="23F848F9" w14:textId="562A2A6C" w:rsidR="00BD77D5" w:rsidRPr="005E26E2"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w:t>
      </w:r>
      <w:r w:rsidRPr="005E26E2">
        <w:rPr>
          <w:rFonts w:ascii="ＭＳ 明朝" w:eastAsia="ＭＳ 明朝" w:hAnsi="ＭＳ 明朝" w:hint="eastAsia"/>
          <w:sz w:val="21"/>
          <w:szCs w:val="21"/>
        </w:rPr>
        <w:t>１８条　本契約の内容について変更の必要が生じた場合、甲乙協議の上文書により本契約を変更するものとする。</w:t>
      </w:r>
    </w:p>
    <w:p w14:paraId="07143348" w14:textId="77777777" w:rsidR="00BD77D5" w:rsidRPr="005E26E2" w:rsidRDefault="00BD77D5" w:rsidP="00E749B4">
      <w:pPr>
        <w:spacing w:line="340" w:lineRule="exact"/>
        <w:ind w:left="188" w:hangingChars="100" w:hanging="188"/>
        <w:jc w:val="left"/>
        <w:rPr>
          <w:rFonts w:ascii="ＭＳ 明朝" w:eastAsia="ＭＳ 明朝" w:hAnsi="ＭＳ 明朝"/>
          <w:sz w:val="21"/>
          <w:szCs w:val="21"/>
        </w:rPr>
      </w:pPr>
    </w:p>
    <w:p w14:paraId="487C8398" w14:textId="77777777" w:rsidR="002A084B" w:rsidRPr="005E26E2" w:rsidRDefault="002A084B" w:rsidP="00E749B4">
      <w:pPr>
        <w:spacing w:line="340" w:lineRule="exact"/>
        <w:ind w:left="188" w:hangingChars="100" w:hanging="188"/>
        <w:jc w:val="left"/>
        <w:rPr>
          <w:rFonts w:ascii="ＭＳ 明朝" w:eastAsia="ＭＳ 明朝" w:hAnsi="ＭＳ 明朝"/>
          <w:sz w:val="21"/>
          <w:szCs w:val="21"/>
        </w:rPr>
      </w:pPr>
      <w:r w:rsidRPr="005E26E2">
        <w:rPr>
          <w:rFonts w:ascii="ＭＳ 明朝" w:eastAsia="ＭＳ 明朝" w:hAnsi="ＭＳ 明朝" w:hint="eastAsia"/>
          <w:sz w:val="21"/>
          <w:szCs w:val="21"/>
        </w:rPr>
        <w:t>（透明性のガイドライン）</w:t>
      </w:r>
    </w:p>
    <w:p w14:paraId="6BD12B78" w14:textId="77777777" w:rsidR="002A084B" w:rsidRPr="005E26E2" w:rsidRDefault="002A084B" w:rsidP="00E749B4">
      <w:pPr>
        <w:spacing w:line="340" w:lineRule="exact"/>
        <w:ind w:left="188" w:hangingChars="100" w:hanging="188"/>
        <w:jc w:val="left"/>
        <w:rPr>
          <w:rFonts w:ascii="ＭＳ 明朝" w:eastAsia="ＭＳ 明朝" w:hAnsi="ＭＳ 明朝"/>
          <w:sz w:val="21"/>
          <w:szCs w:val="21"/>
        </w:rPr>
      </w:pPr>
      <w:commentRangeStart w:id="4"/>
      <w:r w:rsidRPr="005E26E2">
        <w:rPr>
          <w:rFonts w:ascii="ＭＳ 明朝" w:eastAsia="ＭＳ 明朝" w:hAnsi="ＭＳ 明朝" w:hint="eastAsia"/>
          <w:sz w:val="21"/>
          <w:szCs w:val="21"/>
        </w:rPr>
        <w:t>第１９条</w:t>
      </w:r>
      <w:commentRangeEnd w:id="4"/>
      <w:r w:rsidRPr="005E26E2">
        <w:rPr>
          <w:rStyle w:val="ad"/>
          <w:rFonts w:eastAsia="ＭＳ 明朝"/>
        </w:rPr>
        <w:commentReference w:id="4"/>
      </w:r>
      <w:r w:rsidRPr="005E26E2">
        <w:rPr>
          <w:rFonts w:ascii="ＭＳ 明朝" w:eastAsia="ＭＳ 明朝" w:hAnsi="ＭＳ 明朝"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w:t>
      </w:r>
    </w:p>
    <w:p w14:paraId="527D7ED9" w14:textId="77777777" w:rsidR="002A084B" w:rsidRPr="005E26E2" w:rsidRDefault="002A084B" w:rsidP="00E749B4">
      <w:pPr>
        <w:spacing w:line="340" w:lineRule="exact"/>
        <w:ind w:left="188" w:hangingChars="100" w:hanging="188"/>
        <w:jc w:val="left"/>
        <w:rPr>
          <w:rFonts w:ascii="ＭＳ 明朝" w:eastAsia="ＭＳ 明朝" w:hAnsi="ＭＳ 明朝"/>
          <w:sz w:val="21"/>
          <w:szCs w:val="21"/>
        </w:rPr>
      </w:pPr>
      <w:r w:rsidRPr="005E26E2">
        <w:rPr>
          <w:rFonts w:ascii="ＭＳ 明朝" w:eastAsia="ＭＳ 明朝" w:hAnsi="ＭＳ 明朝" w:hint="eastAsia"/>
          <w:sz w:val="21"/>
          <w:szCs w:val="21"/>
        </w:rPr>
        <w:t>なお、公開時期については乙の会計年度に基づくものとする。</w:t>
      </w:r>
    </w:p>
    <w:p w14:paraId="3378262C" w14:textId="54D0627B" w:rsidR="002A084B" w:rsidRPr="005E26E2" w:rsidRDefault="003E5D59" w:rsidP="00E749B4">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2A084B" w:rsidRPr="005E26E2">
        <w:rPr>
          <w:rFonts w:ascii="ＭＳ 明朝" w:eastAsia="ＭＳ 明朝" w:hAnsi="ＭＳ 明朝" w:hint="eastAsia"/>
          <w:sz w:val="21"/>
          <w:szCs w:val="21"/>
        </w:rPr>
        <w:t>甲の名称</w:t>
      </w:r>
    </w:p>
    <w:p w14:paraId="235D2992" w14:textId="7E36729C" w:rsidR="002A084B" w:rsidRPr="005E26E2" w:rsidRDefault="003E5D59" w:rsidP="00E749B4">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2A084B" w:rsidRPr="005E26E2">
        <w:rPr>
          <w:rFonts w:ascii="ＭＳ 明朝" w:eastAsia="ＭＳ 明朝" w:hAnsi="ＭＳ 明朝" w:hint="eastAsia"/>
          <w:sz w:val="21"/>
          <w:szCs w:val="21"/>
        </w:rPr>
        <w:t>乙が甲に支払った年間の研究費及び件数</w:t>
      </w:r>
    </w:p>
    <w:p w14:paraId="481099BC" w14:textId="77777777" w:rsidR="002A084B" w:rsidRPr="005E26E2" w:rsidRDefault="002A084B" w:rsidP="00E749B4">
      <w:pPr>
        <w:spacing w:line="340" w:lineRule="exact"/>
        <w:ind w:left="188" w:hangingChars="100" w:hanging="188"/>
        <w:jc w:val="left"/>
        <w:rPr>
          <w:rFonts w:ascii="ＭＳ 明朝" w:eastAsia="ＭＳ 明朝" w:hAnsi="ＭＳ 明朝"/>
          <w:sz w:val="21"/>
          <w:szCs w:val="21"/>
        </w:rPr>
      </w:pPr>
      <w:r w:rsidRPr="005E26E2">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治験に関する以下の情報を、甲のホームページを通じて一般に公開することにつき、予め同意するものとする。</w:t>
      </w:r>
    </w:p>
    <w:p w14:paraId="3FE69704" w14:textId="4BDE2B2D" w:rsidR="002A084B" w:rsidRPr="005E26E2" w:rsidRDefault="003E5D59" w:rsidP="00E749B4">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2A084B" w:rsidRPr="005E26E2">
        <w:rPr>
          <w:rFonts w:ascii="ＭＳ 明朝" w:eastAsia="ＭＳ 明朝" w:hAnsi="ＭＳ 明朝" w:hint="eastAsia"/>
          <w:sz w:val="21"/>
          <w:szCs w:val="21"/>
        </w:rPr>
        <w:t>乙の名称</w:t>
      </w:r>
    </w:p>
    <w:p w14:paraId="0C3C4681" w14:textId="093ECBAD" w:rsidR="002A084B" w:rsidRPr="005E26E2" w:rsidRDefault="003E5D59" w:rsidP="00E749B4">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2A084B" w:rsidRPr="005E26E2">
        <w:rPr>
          <w:rFonts w:ascii="ＭＳ 明朝" w:eastAsia="ＭＳ 明朝" w:hAnsi="ＭＳ 明朝" w:hint="eastAsia"/>
          <w:sz w:val="21"/>
          <w:szCs w:val="21"/>
        </w:rPr>
        <w:t>甲が乙から受け入れた各区分における年間の合計件数及び合計金額等</w:t>
      </w:r>
    </w:p>
    <w:p w14:paraId="7F69725D" w14:textId="649A47D7" w:rsidR="002A084B" w:rsidRPr="005E26E2" w:rsidRDefault="002A084B" w:rsidP="00E749B4">
      <w:pPr>
        <w:spacing w:line="340" w:lineRule="exact"/>
        <w:ind w:left="188" w:hangingChars="100" w:hanging="188"/>
        <w:jc w:val="left"/>
        <w:rPr>
          <w:rFonts w:ascii="ＭＳ 明朝" w:eastAsia="ＭＳ 明朝" w:hAnsi="ＭＳ 明朝"/>
          <w:sz w:val="21"/>
          <w:szCs w:val="21"/>
        </w:rPr>
      </w:pPr>
      <w:r w:rsidRPr="005E26E2">
        <w:rPr>
          <w:rFonts w:ascii="ＭＳ 明朝" w:eastAsia="ＭＳ 明朝" w:hAnsi="ＭＳ 明朝" w:hint="eastAsia"/>
          <w:sz w:val="21"/>
          <w:szCs w:val="21"/>
        </w:rPr>
        <w:t xml:space="preserve">　　※詳細については、国立大学附属病院長会議ホームページの「企業等からの資金提供状況の公表に</w:t>
      </w:r>
      <w:r w:rsidRPr="005E26E2">
        <w:rPr>
          <w:rFonts w:ascii="ＭＳ 明朝" w:eastAsia="ＭＳ 明朝" w:hAnsi="ＭＳ 明朝" w:hint="eastAsia"/>
          <w:sz w:val="21"/>
          <w:szCs w:val="21"/>
        </w:rPr>
        <w:lastRenderedPageBreak/>
        <w:t xml:space="preserve">関するガイドライン」を参照のこと。　</w:t>
      </w:r>
    </w:p>
    <w:p w14:paraId="0C5F8BA2" w14:textId="77777777" w:rsidR="002A084B" w:rsidRPr="005E26E2" w:rsidRDefault="002A084B" w:rsidP="00E749B4">
      <w:pPr>
        <w:spacing w:line="340" w:lineRule="exact"/>
        <w:ind w:left="188" w:hangingChars="100" w:hanging="188"/>
        <w:jc w:val="left"/>
        <w:rPr>
          <w:rFonts w:ascii="ＭＳ 明朝" w:eastAsia="ＭＳ 明朝" w:hAnsi="ＭＳ 明朝"/>
          <w:sz w:val="21"/>
          <w:szCs w:val="21"/>
        </w:rPr>
      </w:pPr>
    </w:p>
    <w:p w14:paraId="2CFFF4D3" w14:textId="4721BA1F" w:rsidR="000836F5" w:rsidRPr="005E26E2" w:rsidRDefault="002A084B" w:rsidP="00E749B4">
      <w:pPr>
        <w:spacing w:line="340" w:lineRule="exact"/>
        <w:ind w:left="188" w:hangingChars="100" w:hanging="188"/>
        <w:jc w:val="left"/>
        <w:rPr>
          <w:rFonts w:ascii="ＭＳ 明朝" w:eastAsia="ＭＳ 明朝" w:hAnsi="ＭＳ 明朝"/>
          <w:sz w:val="21"/>
          <w:szCs w:val="21"/>
        </w:rPr>
      </w:pPr>
      <w:r w:rsidRPr="005E26E2">
        <w:rPr>
          <w:rFonts w:ascii="ＭＳ 明朝" w:eastAsia="ＭＳ 明朝" w:hAnsi="ＭＳ 明朝" w:hint="eastAsia"/>
          <w:sz w:val="21"/>
          <w:szCs w:val="21"/>
        </w:rPr>
        <w:t>（そ</w:t>
      </w:r>
      <w:r w:rsidR="00132B3A" w:rsidRPr="005E26E2">
        <w:rPr>
          <w:rFonts w:ascii="ＭＳ 明朝" w:eastAsia="ＭＳ 明朝" w:hAnsi="ＭＳ 明朝" w:hint="eastAsia"/>
          <w:sz w:val="21"/>
          <w:szCs w:val="21"/>
        </w:rPr>
        <w:t>の他）</w:t>
      </w:r>
    </w:p>
    <w:p w14:paraId="726007CF" w14:textId="4164C00F" w:rsidR="00C023C7"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w:t>
      </w:r>
      <w:r w:rsidR="002A084B" w:rsidRPr="006B299C">
        <w:rPr>
          <w:rFonts w:ascii="ＭＳ 明朝" w:eastAsia="ＭＳ 明朝" w:hAnsi="ＭＳ 明朝" w:hint="eastAsia"/>
          <w:sz w:val="21"/>
          <w:szCs w:val="21"/>
        </w:rPr>
        <w:t>２０</w:t>
      </w:r>
      <w:r w:rsidRPr="006B299C">
        <w:rPr>
          <w:rFonts w:ascii="ＭＳ 明朝" w:eastAsia="ＭＳ 明朝" w:hAnsi="ＭＳ 明朝" w:hint="eastAsia"/>
          <w:sz w:val="21"/>
          <w:szCs w:val="21"/>
        </w:rPr>
        <w:t>条　本契約に定めのない事項及び本契約の各条項の解釈につき疑義を生じた事項については、その都度甲乙誠意をもって協議、決定する。</w:t>
      </w:r>
    </w:p>
    <w:p w14:paraId="69188323" w14:textId="1DF98E61" w:rsidR="0062350D" w:rsidRPr="006B299C" w:rsidRDefault="00616B19" w:rsidP="00E749B4">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２　</w:t>
      </w:r>
      <w:r w:rsidR="00132B3A" w:rsidRPr="006B299C">
        <w:rPr>
          <w:rFonts w:ascii="ＭＳ 明朝" w:eastAsia="ＭＳ 明朝" w:hAnsi="ＭＳ 明朝" w:hint="eastAsia"/>
          <w:sz w:val="21"/>
          <w:szCs w:val="21"/>
        </w:rPr>
        <w:t>甲及び治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0226E5A8" w14:textId="255ED85B" w:rsidR="00BD77D5" w:rsidRPr="006B299C" w:rsidRDefault="00132B3A" w:rsidP="00E749B4">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本契約締結の証として本書を２通作成し、甲乙記名押印の上、甲乙１通を保有する。</w:t>
      </w:r>
    </w:p>
    <w:p w14:paraId="29451BB3" w14:textId="77777777" w:rsidR="0062350D" w:rsidRPr="006B299C" w:rsidRDefault="0062350D" w:rsidP="00E749B4">
      <w:pPr>
        <w:tabs>
          <w:tab w:val="left" w:pos="804"/>
        </w:tabs>
        <w:spacing w:line="340" w:lineRule="exact"/>
        <w:ind w:left="188" w:right="28" w:hangingChars="100" w:hanging="188"/>
        <w:jc w:val="left"/>
        <w:rPr>
          <w:rFonts w:ascii="ＭＳ 明朝" w:eastAsia="ＭＳ 明朝" w:hAnsi="ＭＳ 明朝"/>
          <w:sz w:val="21"/>
          <w:szCs w:val="21"/>
        </w:rPr>
      </w:pPr>
    </w:p>
    <w:p w14:paraId="0CC0B564" w14:textId="77777777" w:rsidR="008977A5" w:rsidRPr="00E9109D" w:rsidRDefault="008977A5" w:rsidP="00E749B4">
      <w:pPr>
        <w:spacing w:line="340" w:lineRule="exact"/>
        <w:ind w:left="188" w:hangingChars="100" w:hanging="188"/>
        <w:jc w:val="left"/>
        <w:rPr>
          <w:rFonts w:ascii="ＭＳ 明朝" w:eastAsia="ＭＳ 明朝" w:hAnsi="ＭＳ 明朝"/>
          <w:sz w:val="21"/>
          <w:szCs w:val="21"/>
        </w:rPr>
      </w:pPr>
      <w:commentRangeStart w:id="5"/>
      <w:r w:rsidRPr="00E9109D">
        <w:rPr>
          <w:rFonts w:ascii="ＭＳ 明朝" w:eastAsia="ＭＳ 明朝" w:hAnsi="ＭＳ 明朝" w:hint="eastAsia"/>
          <w:sz w:val="21"/>
          <w:szCs w:val="21"/>
        </w:rPr>
        <w:t xml:space="preserve">西暦　　　</w:t>
      </w:r>
      <w:r>
        <w:rPr>
          <w:rFonts w:ascii="ＭＳ 明朝" w:eastAsia="ＭＳ 明朝" w:hAnsi="ＭＳ 明朝" w:hint="eastAsia"/>
          <w:sz w:val="21"/>
          <w:szCs w:val="21"/>
        </w:rPr>
        <w:t xml:space="preserve">　　</w:t>
      </w:r>
      <w:r w:rsidRPr="00E9109D">
        <w:rPr>
          <w:rFonts w:ascii="ＭＳ 明朝" w:eastAsia="ＭＳ 明朝" w:hAnsi="ＭＳ 明朝" w:hint="eastAsia"/>
          <w:sz w:val="21"/>
          <w:szCs w:val="21"/>
        </w:rPr>
        <w:t>年　　　　　月　　　　　日</w:t>
      </w:r>
      <w:commentRangeEnd w:id="5"/>
      <w:r>
        <w:rPr>
          <w:rStyle w:val="ad"/>
          <w:rFonts w:eastAsia="ＭＳ 明朝"/>
        </w:rPr>
        <w:commentReference w:id="5"/>
      </w:r>
    </w:p>
    <w:p w14:paraId="5B446850" w14:textId="0FB42373" w:rsidR="0062350D" w:rsidRPr="008977A5" w:rsidRDefault="0062350D" w:rsidP="00E749B4">
      <w:pPr>
        <w:spacing w:line="340" w:lineRule="exact"/>
        <w:ind w:left="188" w:hangingChars="100" w:hanging="188"/>
        <w:jc w:val="left"/>
        <w:rPr>
          <w:rFonts w:ascii="ＭＳ 明朝" w:eastAsia="ＭＳ 明朝" w:hAnsi="ＭＳ 明朝"/>
          <w:sz w:val="21"/>
          <w:szCs w:val="21"/>
        </w:rPr>
      </w:pPr>
    </w:p>
    <w:p w14:paraId="6A629E13" w14:textId="40DFC5D5" w:rsidR="009868F5" w:rsidRPr="006B299C" w:rsidRDefault="00616B19" w:rsidP="00E749B4">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甲　</w:t>
      </w:r>
      <w:r w:rsidR="00132B3A" w:rsidRPr="006B299C">
        <w:rPr>
          <w:rFonts w:ascii="ＭＳ 明朝" w:eastAsia="ＭＳ 明朝" w:hAnsi="ＭＳ 明朝" w:hint="eastAsia"/>
          <w:sz w:val="21"/>
          <w:szCs w:val="21"/>
        </w:rPr>
        <w:t>長野県松本市旭三丁目１番１号</w:t>
      </w:r>
    </w:p>
    <w:p w14:paraId="64573703" w14:textId="3FDEA6D3" w:rsidR="00BD77D5"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国立大学法人　信州大学</w:t>
      </w:r>
    </w:p>
    <w:p w14:paraId="00E64E74" w14:textId="5BB2C7B0" w:rsidR="009868F5" w:rsidRPr="006B299C" w:rsidRDefault="00132B3A" w:rsidP="00E749B4">
      <w:pPr>
        <w:spacing w:line="340" w:lineRule="exact"/>
        <w:ind w:left="18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分任契約担当役</w:t>
      </w:r>
    </w:p>
    <w:p w14:paraId="1E5C5BE2" w14:textId="1AA8FBA6" w:rsidR="00BD77D5" w:rsidRPr="006B299C" w:rsidRDefault="003E5D59" w:rsidP="00E749B4">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川 </w:t>
      </w:r>
      <w:r w:rsidR="006F1523">
        <w:rPr>
          <w:rFonts w:ascii="ＭＳ 明朝" w:eastAsia="ＭＳ 明朝" w:hAnsi="ＭＳ 明朝" w:hint="eastAsia"/>
          <w:sz w:val="21"/>
          <w:szCs w:val="21"/>
        </w:rPr>
        <w:t>真</w:t>
      </w:r>
      <w:r>
        <w:rPr>
          <w:rFonts w:ascii="ＭＳ 明朝" w:eastAsia="ＭＳ 明朝" w:hAnsi="ＭＳ 明朝" w:hint="eastAsia"/>
          <w:sz w:val="21"/>
          <w:szCs w:val="21"/>
        </w:rPr>
        <w:t xml:space="preserve"> 田　樹 人     印</w:t>
      </w:r>
    </w:p>
    <w:p w14:paraId="583DB93B" w14:textId="77777777" w:rsidR="0062350D" w:rsidRPr="006B299C" w:rsidRDefault="0062350D" w:rsidP="00E749B4">
      <w:pPr>
        <w:spacing w:line="340" w:lineRule="exact"/>
        <w:ind w:left="188" w:hangingChars="100" w:hanging="188"/>
        <w:jc w:val="left"/>
        <w:rPr>
          <w:rFonts w:ascii="ＭＳ 明朝" w:eastAsia="ＭＳ 明朝" w:hAnsi="ＭＳ 明朝"/>
          <w:sz w:val="21"/>
          <w:szCs w:val="21"/>
        </w:rPr>
      </w:pPr>
    </w:p>
    <w:p w14:paraId="0A68374B" w14:textId="28461A1B" w:rsidR="00BD77D5" w:rsidRDefault="00B11E22" w:rsidP="00E749B4">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乙　</w:t>
      </w:r>
    </w:p>
    <w:p w14:paraId="32E9762E" w14:textId="77777777" w:rsidR="00616B19" w:rsidRDefault="00616B19" w:rsidP="00E749B4">
      <w:pPr>
        <w:spacing w:line="340" w:lineRule="exact"/>
        <w:ind w:left="188" w:hangingChars="100" w:hanging="188"/>
        <w:jc w:val="left"/>
        <w:rPr>
          <w:rFonts w:ascii="ＭＳ 明朝" w:eastAsia="ＭＳ 明朝" w:hAnsi="ＭＳ 明朝"/>
          <w:sz w:val="21"/>
          <w:szCs w:val="21"/>
        </w:rPr>
      </w:pPr>
    </w:p>
    <w:p w14:paraId="416785C6" w14:textId="46D48047" w:rsidR="00616B19" w:rsidRPr="006B299C" w:rsidRDefault="005242BA" w:rsidP="00E749B4">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　　　　　　　　　　　　　　　　　　　　印</w:t>
      </w:r>
    </w:p>
    <w:sectPr w:rsidR="00616B19" w:rsidRPr="006B299C" w:rsidSect="00E749B4">
      <w:headerReference w:type="default" r:id="rId11"/>
      <w:footerReference w:type="even" r:id="rId12"/>
      <w:footerReference w:type="default" r:id="rId13"/>
      <w:headerReference w:type="first" r:id="rId14"/>
      <w:type w:val="continuous"/>
      <w:pgSz w:w="11907" w:h="16840" w:code="9"/>
      <w:pgMar w:top="1134" w:right="1588" w:bottom="1134" w:left="1588" w:header="284" w:footer="284" w:gutter="0"/>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1-09T10:57:00Z" w:initials="C">
    <w:p w14:paraId="4197AA36" w14:textId="77777777" w:rsidR="00132B3A" w:rsidRPr="00E05B42" w:rsidRDefault="00132B3A" w:rsidP="00132B3A">
      <w:pPr>
        <w:pStyle w:val="ae"/>
      </w:pPr>
      <w:r>
        <w:rPr>
          <w:rStyle w:val="ad"/>
        </w:rPr>
        <w:annotationRef/>
      </w:r>
      <w:r w:rsidRPr="00E05B42">
        <w:rPr>
          <w:rFonts w:hint="eastAsia"/>
        </w:rPr>
        <w:t>治験依頼書に記載されたものと同じ内容を記入</w:t>
      </w:r>
    </w:p>
  </w:comment>
  <w:comment w:id="1" w:author="信大CCR" w:date="2018-11-09T11:01:00Z" w:initials="C">
    <w:p w14:paraId="5B306B85" w14:textId="77777777" w:rsidR="00132B3A" w:rsidRPr="00E05B42" w:rsidRDefault="00132B3A" w:rsidP="00132B3A">
      <w:pPr>
        <w:pStyle w:val="ae"/>
      </w:pPr>
      <w:r>
        <w:rPr>
          <w:rStyle w:val="ad"/>
        </w:rPr>
        <w:annotationRef/>
      </w:r>
      <w:r w:rsidRPr="00E05B42">
        <w:rPr>
          <w:rFonts w:hint="eastAsia"/>
        </w:rPr>
        <w:t>原則治験実施期間とする</w:t>
      </w:r>
    </w:p>
  </w:comment>
  <w:comment w:id="2" w:author="信大CCR" w:date="2018-11-09T11:07:00Z" w:initials="C">
    <w:p w14:paraId="6B99BDA2" w14:textId="77777777" w:rsidR="00132B3A" w:rsidRDefault="00132B3A" w:rsidP="00132B3A">
      <w:pPr>
        <w:pStyle w:val="ae"/>
      </w:pPr>
      <w:r>
        <w:rPr>
          <w:rStyle w:val="ad"/>
        </w:rPr>
        <w:annotationRef/>
      </w:r>
      <w:r>
        <w:rPr>
          <w:rFonts w:hint="eastAsia"/>
        </w:rPr>
        <w:t>貸与物品となる場合には、</w:t>
      </w:r>
      <w:r w:rsidRPr="007A7630">
        <w:rPr>
          <w:rFonts w:hint="eastAsia"/>
          <w:color w:val="FF0000"/>
        </w:rPr>
        <w:t>貸与物品</w:t>
      </w:r>
      <w:r>
        <w:rPr>
          <w:rFonts w:hint="eastAsia"/>
        </w:rPr>
        <w:t>に変更。</w:t>
      </w:r>
    </w:p>
    <w:p w14:paraId="040CD469" w14:textId="77777777" w:rsidR="00132B3A" w:rsidRPr="00F3571D" w:rsidRDefault="00132B3A" w:rsidP="00132B3A">
      <w:pPr>
        <w:pStyle w:val="ae"/>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3" w:author="信大CCR" w:date="2018-11-09T12:04:00Z" w:initials="C">
    <w:p w14:paraId="75496EEF" w14:textId="77777777" w:rsidR="002A084B" w:rsidRDefault="002A084B" w:rsidP="002A084B">
      <w:pPr>
        <w:pStyle w:val="ae"/>
      </w:pPr>
      <w:r>
        <w:rPr>
          <w:rStyle w:val="ad"/>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4" w:author="信大CCR" w:date="2018-11-09T13:44:00Z" w:initials="C">
    <w:p w14:paraId="0B556023" w14:textId="77777777" w:rsidR="002A084B" w:rsidRDefault="002A084B" w:rsidP="002A084B">
      <w:pPr>
        <w:pStyle w:val="ae"/>
      </w:pPr>
      <w:r>
        <w:rPr>
          <w:rStyle w:val="ad"/>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5" w:author="信大CCR" w:date="2018-11-09T13:45:00Z" w:initials="C">
    <w:p w14:paraId="57FB8329" w14:textId="77777777" w:rsidR="008977A5" w:rsidRDefault="008977A5" w:rsidP="008977A5">
      <w:pPr>
        <w:pStyle w:val="ae"/>
      </w:pPr>
      <w:r>
        <w:rPr>
          <w:rStyle w:val="ad"/>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97AA36" w15:done="0"/>
  <w15:commentEx w15:paraId="5B306B85" w15:done="0"/>
  <w15:commentEx w15:paraId="040CD469" w15:done="0"/>
  <w15:commentEx w15:paraId="75496EEF" w15:done="0"/>
  <w15:commentEx w15:paraId="0B556023" w15:done="0"/>
  <w15:commentEx w15:paraId="57FB83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97AA36" w16cid:durableId="23DA539C"/>
  <w16cid:commentId w16cid:paraId="5B306B85" w16cid:durableId="23DA539D"/>
  <w16cid:commentId w16cid:paraId="040CD469" w16cid:durableId="23DA539E"/>
  <w16cid:commentId w16cid:paraId="75496EEF" w16cid:durableId="23DA539F"/>
  <w16cid:commentId w16cid:paraId="0B556023" w16cid:durableId="23DA53A0"/>
  <w16cid:commentId w16cid:paraId="57FB8329" w16cid:durableId="23DA5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96CB" w14:textId="77777777" w:rsidR="00E10D5E" w:rsidRDefault="00E10D5E">
      <w:r>
        <w:separator/>
      </w:r>
    </w:p>
  </w:endnote>
  <w:endnote w:type="continuationSeparator" w:id="0">
    <w:p w14:paraId="3CA635D8" w14:textId="77777777" w:rsidR="00E10D5E" w:rsidRDefault="00E1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3321" w14:textId="77777777" w:rsidR="003E55C0" w:rsidRDefault="003E55C0" w:rsidP="005C2640">
    <w:pPr>
      <w:pStyle w:val="a7"/>
      <w:framePr w:wrap="around" w:vAnchor="text" w:hAnchor="margin" w:xAlign="right" w:y="1"/>
      <w:numPr>
        <w:ins w:id="6" w:author="igaku032" w:date="2005-12-15T19:25:00Z"/>
      </w:numPr>
      <w:rPr>
        <w:ins w:id="7" w:author="igaku032" w:date="2005-12-15T19:25:00Z"/>
        <w:rStyle w:val="af0"/>
      </w:rPr>
    </w:pPr>
    <w:ins w:id="8" w:author="igaku032" w:date="2005-12-15T19:25:00Z">
      <w:r>
        <w:rPr>
          <w:rStyle w:val="af0"/>
        </w:rPr>
        <w:fldChar w:fldCharType="begin"/>
      </w:r>
      <w:r>
        <w:rPr>
          <w:rStyle w:val="af0"/>
        </w:rPr>
        <w:instrText xml:space="preserve">PAGE  </w:instrText>
      </w:r>
    </w:ins>
    <w:r>
      <w:rPr>
        <w:rStyle w:val="af0"/>
      </w:rPr>
      <w:fldChar w:fldCharType="separate"/>
    </w:r>
    <w:r w:rsidR="006C5929">
      <w:rPr>
        <w:rStyle w:val="af0"/>
        <w:noProof/>
      </w:rPr>
      <w:t>24</w:t>
    </w:r>
    <w:ins w:id="9" w:author="igaku032" w:date="2005-12-15T19:25:00Z">
      <w:r>
        <w:rPr>
          <w:rStyle w:val="af0"/>
        </w:rPr>
        <w:fldChar w:fldCharType="end"/>
      </w:r>
    </w:ins>
  </w:p>
  <w:p w14:paraId="02B658FA" w14:textId="77777777" w:rsidR="003E55C0" w:rsidRDefault="003E55C0">
    <w:pPr>
      <w:pStyle w:val="a7"/>
      <w:ind w:right="360"/>
      <w:pPrChange w:id="10" w:author="igaku032" w:date="2005-12-15T19:25:00Z">
        <w:pPr>
          <w:pStyle w:val="a7"/>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45D" w14:textId="47C4B2F6" w:rsidR="006C5929" w:rsidRDefault="006C5929">
    <w:pPr>
      <w:pStyle w:val="a7"/>
      <w:jc w:val="center"/>
    </w:pPr>
    <w:r>
      <w:fldChar w:fldCharType="begin"/>
    </w:r>
    <w:r>
      <w:instrText>PAGE   \* MERGEFORMAT</w:instrText>
    </w:r>
    <w:r>
      <w:fldChar w:fldCharType="separate"/>
    </w:r>
    <w:r w:rsidR="006F1523" w:rsidRPr="006F1523">
      <w:rPr>
        <w:noProof/>
        <w:lang w:val="ja-JP"/>
      </w:rPr>
      <w:t>1</w:t>
    </w:r>
    <w:r>
      <w:fldChar w:fldCharType="end"/>
    </w:r>
  </w:p>
  <w:p w14:paraId="17A04160" w14:textId="77777777" w:rsidR="003E55C0" w:rsidRDefault="003E55C0" w:rsidP="00282D92">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2162" w14:textId="77777777" w:rsidR="00E10D5E" w:rsidRDefault="00E10D5E">
      <w:r>
        <w:separator/>
      </w:r>
    </w:p>
  </w:footnote>
  <w:footnote w:type="continuationSeparator" w:id="0">
    <w:p w14:paraId="6E5EF44C" w14:textId="77777777" w:rsidR="00E10D5E" w:rsidRDefault="00E1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41E4" w14:textId="77777777" w:rsidR="006C5929" w:rsidRDefault="006C5929">
    <w:pPr>
      <w:pStyle w:val="a5"/>
    </w:pPr>
  </w:p>
  <w:p w14:paraId="09A97730" w14:textId="7319ED6E" w:rsidR="006C5929" w:rsidRDefault="006C5929">
    <w:pPr>
      <w:pStyle w:val="a5"/>
    </w:pPr>
    <w:r>
      <w:rPr>
        <w:rFonts w:hint="eastAsia"/>
      </w:rPr>
      <w:t>信大契約書式</w:t>
    </w:r>
    <w:r w:rsidR="004D24B4">
      <w:rPr>
        <w:rFonts w:hint="eastAsia"/>
      </w:rPr>
      <w:t>1-</w:t>
    </w:r>
    <w:r w:rsidR="00B04CEC">
      <w:rPr>
        <w:rFonts w:hint="eastAsia"/>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BE08" w14:textId="77777777" w:rsidR="006C5929" w:rsidRDefault="006C5929" w:rsidP="006C5929">
    <w:pPr>
      <w:pStyle w:val="a5"/>
    </w:pPr>
  </w:p>
  <w:p w14:paraId="6C3B19F0" w14:textId="77777777" w:rsidR="006C5929" w:rsidRDefault="006C5929" w:rsidP="006C5929">
    <w:pPr>
      <w:pStyle w:val="a5"/>
    </w:pPr>
    <w:r>
      <w:rPr>
        <w:rFonts w:hint="eastAsia"/>
      </w:rPr>
      <w:t>信大契約書式</w:t>
    </w:r>
    <w:r>
      <w:rPr>
        <w:rFonts w:hint="eastAsia"/>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3"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4"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5"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880634317">
    <w:abstractNumId w:val="2"/>
  </w:num>
  <w:num w:numId="2" w16cid:durableId="270363006">
    <w:abstractNumId w:val="5"/>
  </w:num>
  <w:num w:numId="3" w16cid:durableId="1652758149">
    <w:abstractNumId w:val="0"/>
  </w:num>
  <w:num w:numId="4" w16cid:durableId="1173376879">
    <w:abstractNumId w:val="1"/>
  </w:num>
  <w:num w:numId="5" w16cid:durableId="1297250074">
    <w:abstractNumId w:val="3"/>
  </w:num>
  <w:num w:numId="6" w16cid:durableId="147260009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5A"/>
    <w:rsid w:val="00002166"/>
    <w:rsid w:val="000156BA"/>
    <w:rsid w:val="00022C9D"/>
    <w:rsid w:val="00036B62"/>
    <w:rsid w:val="000454A7"/>
    <w:rsid w:val="00077A60"/>
    <w:rsid w:val="000836F5"/>
    <w:rsid w:val="00090D12"/>
    <w:rsid w:val="0009469E"/>
    <w:rsid w:val="000A3F12"/>
    <w:rsid w:val="000A63F3"/>
    <w:rsid w:val="000C3750"/>
    <w:rsid w:val="000D00C1"/>
    <w:rsid w:val="000D72D1"/>
    <w:rsid w:val="000D7F16"/>
    <w:rsid w:val="000E0A10"/>
    <w:rsid w:val="000E0BF8"/>
    <w:rsid w:val="000E43C2"/>
    <w:rsid w:val="000E4B1A"/>
    <w:rsid w:val="000E5135"/>
    <w:rsid w:val="000E5F94"/>
    <w:rsid w:val="000F0403"/>
    <w:rsid w:val="000F511F"/>
    <w:rsid w:val="000F79B8"/>
    <w:rsid w:val="00110C25"/>
    <w:rsid w:val="001126AE"/>
    <w:rsid w:val="00112F3F"/>
    <w:rsid w:val="00115882"/>
    <w:rsid w:val="001174EF"/>
    <w:rsid w:val="001229B4"/>
    <w:rsid w:val="00127AE2"/>
    <w:rsid w:val="0013169A"/>
    <w:rsid w:val="00132B3A"/>
    <w:rsid w:val="00140C93"/>
    <w:rsid w:val="00147219"/>
    <w:rsid w:val="0015437C"/>
    <w:rsid w:val="0017005C"/>
    <w:rsid w:val="0018646F"/>
    <w:rsid w:val="0019551D"/>
    <w:rsid w:val="00196D3F"/>
    <w:rsid w:val="00197BD4"/>
    <w:rsid w:val="001A12E4"/>
    <w:rsid w:val="001A488D"/>
    <w:rsid w:val="001A4C2E"/>
    <w:rsid w:val="001C0C5A"/>
    <w:rsid w:val="001C265C"/>
    <w:rsid w:val="001C5154"/>
    <w:rsid w:val="001C7AC5"/>
    <w:rsid w:val="001D0E94"/>
    <w:rsid w:val="001D2F47"/>
    <w:rsid w:val="001D46E5"/>
    <w:rsid w:val="001E4D73"/>
    <w:rsid w:val="001E794A"/>
    <w:rsid w:val="001F3BFD"/>
    <w:rsid w:val="001F59E3"/>
    <w:rsid w:val="00207C41"/>
    <w:rsid w:val="00224D7D"/>
    <w:rsid w:val="00225E56"/>
    <w:rsid w:val="00243A83"/>
    <w:rsid w:val="002511B1"/>
    <w:rsid w:val="00251E3A"/>
    <w:rsid w:val="00253F91"/>
    <w:rsid w:val="002555B8"/>
    <w:rsid w:val="00255B11"/>
    <w:rsid w:val="00263DF2"/>
    <w:rsid w:val="0027063A"/>
    <w:rsid w:val="00282D92"/>
    <w:rsid w:val="002A084B"/>
    <w:rsid w:val="002A24CE"/>
    <w:rsid w:val="002A7029"/>
    <w:rsid w:val="002B0466"/>
    <w:rsid w:val="002B090B"/>
    <w:rsid w:val="002C1D31"/>
    <w:rsid w:val="002C4297"/>
    <w:rsid w:val="002C58B1"/>
    <w:rsid w:val="002E600A"/>
    <w:rsid w:val="002E77BC"/>
    <w:rsid w:val="002F43B5"/>
    <w:rsid w:val="002F4EC2"/>
    <w:rsid w:val="003042C2"/>
    <w:rsid w:val="00304B5E"/>
    <w:rsid w:val="003339BF"/>
    <w:rsid w:val="00354D56"/>
    <w:rsid w:val="0037192B"/>
    <w:rsid w:val="00376E94"/>
    <w:rsid w:val="0039201B"/>
    <w:rsid w:val="003933A4"/>
    <w:rsid w:val="003A5373"/>
    <w:rsid w:val="003A7EC2"/>
    <w:rsid w:val="003C3589"/>
    <w:rsid w:val="003D5E6B"/>
    <w:rsid w:val="003E3E93"/>
    <w:rsid w:val="003E42BE"/>
    <w:rsid w:val="003E55C0"/>
    <w:rsid w:val="003E5D59"/>
    <w:rsid w:val="003F696B"/>
    <w:rsid w:val="00402BF8"/>
    <w:rsid w:val="0040571F"/>
    <w:rsid w:val="004121A5"/>
    <w:rsid w:val="0042270E"/>
    <w:rsid w:val="00423C57"/>
    <w:rsid w:val="00432C45"/>
    <w:rsid w:val="004419A7"/>
    <w:rsid w:val="00441C59"/>
    <w:rsid w:val="004441C9"/>
    <w:rsid w:val="00446F7A"/>
    <w:rsid w:val="00447BF3"/>
    <w:rsid w:val="00452E0B"/>
    <w:rsid w:val="00465418"/>
    <w:rsid w:val="00465F39"/>
    <w:rsid w:val="00466786"/>
    <w:rsid w:val="00472B45"/>
    <w:rsid w:val="00473EF9"/>
    <w:rsid w:val="00477160"/>
    <w:rsid w:val="00483C7D"/>
    <w:rsid w:val="004854CC"/>
    <w:rsid w:val="00490772"/>
    <w:rsid w:val="00491154"/>
    <w:rsid w:val="0049246E"/>
    <w:rsid w:val="004959A4"/>
    <w:rsid w:val="004A47A5"/>
    <w:rsid w:val="004A48E6"/>
    <w:rsid w:val="004B4D33"/>
    <w:rsid w:val="004B6991"/>
    <w:rsid w:val="004D24B4"/>
    <w:rsid w:val="004D328B"/>
    <w:rsid w:val="004D48F4"/>
    <w:rsid w:val="004E2EAC"/>
    <w:rsid w:val="004E55E0"/>
    <w:rsid w:val="004E73A4"/>
    <w:rsid w:val="004F2B2C"/>
    <w:rsid w:val="004F7662"/>
    <w:rsid w:val="005109F6"/>
    <w:rsid w:val="00515479"/>
    <w:rsid w:val="00516470"/>
    <w:rsid w:val="005242BA"/>
    <w:rsid w:val="00525BA2"/>
    <w:rsid w:val="0053526D"/>
    <w:rsid w:val="005368B2"/>
    <w:rsid w:val="00544435"/>
    <w:rsid w:val="00544E65"/>
    <w:rsid w:val="00545075"/>
    <w:rsid w:val="0055296F"/>
    <w:rsid w:val="00552A05"/>
    <w:rsid w:val="00555304"/>
    <w:rsid w:val="00567553"/>
    <w:rsid w:val="00583C3C"/>
    <w:rsid w:val="005860A3"/>
    <w:rsid w:val="005917EF"/>
    <w:rsid w:val="00592012"/>
    <w:rsid w:val="0059692F"/>
    <w:rsid w:val="005A15D2"/>
    <w:rsid w:val="005A4546"/>
    <w:rsid w:val="005B0081"/>
    <w:rsid w:val="005B6C59"/>
    <w:rsid w:val="005B7B06"/>
    <w:rsid w:val="005C2640"/>
    <w:rsid w:val="005C3F10"/>
    <w:rsid w:val="005C7C46"/>
    <w:rsid w:val="005D3FF8"/>
    <w:rsid w:val="005D7369"/>
    <w:rsid w:val="005E26E2"/>
    <w:rsid w:val="005E5880"/>
    <w:rsid w:val="005F190D"/>
    <w:rsid w:val="005F2234"/>
    <w:rsid w:val="006053AB"/>
    <w:rsid w:val="00616B19"/>
    <w:rsid w:val="0062350D"/>
    <w:rsid w:val="00630DBE"/>
    <w:rsid w:val="006378A6"/>
    <w:rsid w:val="00644DE3"/>
    <w:rsid w:val="00650831"/>
    <w:rsid w:val="00653B9E"/>
    <w:rsid w:val="00657BEB"/>
    <w:rsid w:val="00670CD7"/>
    <w:rsid w:val="006734C1"/>
    <w:rsid w:val="00675692"/>
    <w:rsid w:val="00677CE3"/>
    <w:rsid w:val="00684305"/>
    <w:rsid w:val="006965CD"/>
    <w:rsid w:val="00696DFC"/>
    <w:rsid w:val="006B299C"/>
    <w:rsid w:val="006B3931"/>
    <w:rsid w:val="006B4791"/>
    <w:rsid w:val="006B584A"/>
    <w:rsid w:val="006B76A9"/>
    <w:rsid w:val="006C31FA"/>
    <w:rsid w:val="006C4325"/>
    <w:rsid w:val="006C5929"/>
    <w:rsid w:val="006C6615"/>
    <w:rsid w:val="006D0D96"/>
    <w:rsid w:val="006D2028"/>
    <w:rsid w:val="006E47D0"/>
    <w:rsid w:val="006F00B7"/>
    <w:rsid w:val="006F1523"/>
    <w:rsid w:val="006F5144"/>
    <w:rsid w:val="00700836"/>
    <w:rsid w:val="007107EC"/>
    <w:rsid w:val="00712056"/>
    <w:rsid w:val="007125BA"/>
    <w:rsid w:val="007175CA"/>
    <w:rsid w:val="00745384"/>
    <w:rsid w:val="0074635A"/>
    <w:rsid w:val="00757B31"/>
    <w:rsid w:val="00773423"/>
    <w:rsid w:val="00776F15"/>
    <w:rsid w:val="00785774"/>
    <w:rsid w:val="007979D9"/>
    <w:rsid w:val="007A5127"/>
    <w:rsid w:val="007A7630"/>
    <w:rsid w:val="007B7122"/>
    <w:rsid w:val="007E648B"/>
    <w:rsid w:val="007F4B9D"/>
    <w:rsid w:val="007F71DA"/>
    <w:rsid w:val="00805786"/>
    <w:rsid w:val="00811700"/>
    <w:rsid w:val="00812D27"/>
    <w:rsid w:val="00815582"/>
    <w:rsid w:val="00825876"/>
    <w:rsid w:val="00832E2E"/>
    <w:rsid w:val="00852BD6"/>
    <w:rsid w:val="008539C1"/>
    <w:rsid w:val="00856FF4"/>
    <w:rsid w:val="0085792A"/>
    <w:rsid w:val="00863666"/>
    <w:rsid w:val="00873C00"/>
    <w:rsid w:val="00877212"/>
    <w:rsid w:val="00880BA5"/>
    <w:rsid w:val="00884ADC"/>
    <w:rsid w:val="00886EFD"/>
    <w:rsid w:val="00896871"/>
    <w:rsid w:val="008975FF"/>
    <w:rsid w:val="008977A5"/>
    <w:rsid w:val="008A4265"/>
    <w:rsid w:val="008A5120"/>
    <w:rsid w:val="008B4CCF"/>
    <w:rsid w:val="008B6981"/>
    <w:rsid w:val="008B742A"/>
    <w:rsid w:val="008C1EEE"/>
    <w:rsid w:val="008C380B"/>
    <w:rsid w:val="008E2F19"/>
    <w:rsid w:val="00906DCF"/>
    <w:rsid w:val="00912635"/>
    <w:rsid w:val="00917DEC"/>
    <w:rsid w:val="00920F72"/>
    <w:rsid w:val="0092326B"/>
    <w:rsid w:val="00945245"/>
    <w:rsid w:val="00952F79"/>
    <w:rsid w:val="00953189"/>
    <w:rsid w:val="00953339"/>
    <w:rsid w:val="009552A3"/>
    <w:rsid w:val="00970629"/>
    <w:rsid w:val="009868F5"/>
    <w:rsid w:val="00996ED8"/>
    <w:rsid w:val="009A76EB"/>
    <w:rsid w:val="009E046F"/>
    <w:rsid w:val="009E3C05"/>
    <w:rsid w:val="009E4DA9"/>
    <w:rsid w:val="009E7391"/>
    <w:rsid w:val="009E7834"/>
    <w:rsid w:val="00A06BED"/>
    <w:rsid w:val="00A111EB"/>
    <w:rsid w:val="00A23519"/>
    <w:rsid w:val="00A25FBA"/>
    <w:rsid w:val="00A32A9E"/>
    <w:rsid w:val="00A44B82"/>
    <w:rsid w:val="00A45935"/>
    <w:rsid w:val="00A53C7B"/>
    <w:rsid w:val="00A60273"/>
    <w:rsid w:val="00A60E60"/>
    <w:rsid w:val="00A637C3"/>
    <w:rsid w:val="00A65993"/>
    <w:rsid w:val="00A67B08"/>
    <w:rsid w:val="00A713B3"/>
    <w:rsid w:val="00A730A5"/>
    <w:rsid w:val="00AA3FA3"/>
    <w:rsid w:val="00AC3C98"/>
    <w:rsid w:val="00AD14DC"/>
    <w:rsid w:val="00AD2A34"/>
    <w:rsid w:val="00AD5603"/>
    <w:rsid w:val="00AD7707"/>
    <w:rsid w:val="00AF64C9"/>
    <w:rsid w:val="00B04CEC"/>
    <w:rsid w:val="00B0517D"/>
    <w:rsid w:val="00B075D1"/>
    <w:rsid w:val="00B118E7"/>
    <w:rsid w:val="00B11E22"/>
    <w:rsid w:val="00B14EC3"/>
    <w:rsid w:val="00B23E4B"/>
    <w:rsid w:val="00B30CF4"/>
    <w:rsid w:val="00B30F81"/>
    <w:rsid w:val="00B53502"/>
    <w:rsid w:val="00B62846"/>
    <w:rsid w:val="00B63638"/>
    <w:rsid w:val="00B7292D"/>
    <w:rsid w:val="00B72C88"/>
    <w:rsid w:val="00B749C1"/>
    <w:rsid w:val="00B84F9B"/>
    <w:rsid w:val="00B93D79"/>
    <w:rsid w:val="00BB0C9F"/>
    <w:rsid w:val="00BB0D67"/>
    <w:rsid w:val="00BB3265"/>
    <w:rsid w:val="00BC04F7"/>
    <w:rsid w:val="00BC6946"/>
    <w:rsid w:val="00BC75FF"/>
    <w:rsid w:val="00BD6523"/>
    <w:rsid w:val="00BD673E"/>
    <w:rsid w:val="00BD6AFD"/>
    <w:rsid w:val="00BD77D5"/>
    <w:rsid w:val="00BE2E2D"/>
    <w:rsid w:val="00C01410"/>
    <w:rsid w:val="00C023C7"/>
    <w:rsid w:val="00C032FA"/>
    <w:rsid w:val="00C05898"/>
    <w:rsid w:val="00C1169E"/>
    <w:rsid w:val="00C12962"/>
    <w:rsid w:val="00C177A7"/>
    <w:rsid w:val="00C2213E"/>
    <w:rsid w:val="00C30264"/>
    <w:rsid w:val="00C370D2"/>
    <w:rsid w:val="00C44A2E"/>
    <w:rsid w:val="00C45491"/>
    <w:rsid w:val="00C47BF0"/>
    <w:rsid w:val="00C627A9"/>
    <w:rsid w:val="00C716A2"/>
    <w:rsid w:val="00C717CC"/>
    <w:rsid w:val="00C77D6F"/>
    <w:rsid w:val="00C83EB4"/>
    <w:rsid w:val="00C85012"/>
    <w:rsid w:val="00C9336D"/>
    <w:rsid w:val="00C94B07"/>
    <w:rsid w:val="00C951B0"/>
    <w:rsid w:val="00C97C4F"/>
    <w:rsid w:val="00CA35EF"/>
    <w:rsid w:val="00CB43D6"/>
    <w:rsid w:val="00CB4E33"/>
    <w:rsid w:val="00CB6170"/>
    <w:rsid w:val="00CB6A4D"/>
    <w:rsid w:val="00CB6E74"/>
    <w:rsid w:val="00CC65A8"/>
    <w:rsid w:val="00CD5AA2"/>
    <w:rsid w:val="00CF22ED"/>
    <w:rsid w:val="00CF3AA1"/>
    <w:rsid w:val="00CF4AB6"/>
    <w:rsid w:val="00D04C9B"/>
    <w:rsid w:val="00D17E79"/>
    <w:rsid w:val="00D27CC2"/>
    <w:rsid w:val="00D33062"/>
    <w:rsid w:val="00D40E38"/>
    <w:rsid w:val="00D45494"/>
    <w:rsid w:val="00D458FC"/>
    <w:rsid w:val="00D471BE"/>
    <w:rsid w:val="00D6555F"/>
    <w:rsid w:val="00D712D2"/>
    <w:rsid w:val="00D90AF7"/>
    <w:rsid w:val="00D91D01"/>
    <w:rsid w:val="00DA227F"/>
    <w:rsid w:val="00DA51EE"/>
    <w:rsid w:val="00DA7FB7"/>
    <w:rsid w:val="00DC3592"/>
    <w:rsid w:val="00DD46A4"/>
    <w:rsid w:val="00DD63AB"/>
    <w:rsid w:val="00DE6E87"/>
    <w:rsid w:val="00DF1E04"/>
    <w:rsid w:val="00DF7696"/>
    <w:rsid w:val="00E05B52"/>
    <w:rsid w:val="00E10D5E"/>
    <w:rsid w:val="00E13675"/>
    <w:rsid w:val="00E17684"/>
    <w:rsid w:val="00E21B60"/>
    <w:rsid w:val="00E51328"/>
    <w:rsid w:val="00E6763D"/>
    <w:rsid w:val="00E72E70"/>
    <w:rsid w:val="00E749B4"/>
    <w:rsid w:val="00E75902"/>
    <w:rsid w:val="00EA32D0"/>
    <w:rsid w:val="00EB5B86"/>
    <w:rsid w:val="00EC3019"/>
    <w:rsid w:val="00EE08FD"/>
    <w:rsid w:val="00EE1B2B"/>
    <w:rsid w:val="00EE1F9A"/>
    <w:rsid w:val="00EE5AFA"/>
    <w:rsid w:val="00EF042E"/>
    <w:rsid w:val="00EF33EF"/>
    <w:rsid w:val="00EF355F"/>
    <w:rsid w:val="00EF5A83"/>
    <w:rsid w:val="00F02AAA"/>
    <w:rsid w:val="00F033DB"/>
    <w:rsid w:val="00F16006"/>
    <w:rsid w:val="00F21E3D"/>
    <w:rsid w:val="00F25674"/>
    <w:rsid w:val="00F32827"/>
    <w:rsid w:val="00F32A9A"/>
    <w:rsid w:val="00F347D0"/>
    <w:rsid w:val="00F41667"/>
    <w:rsid w:val="00F462D9"/>
    <w:rsid w:val="00F46AA6"/>
    <w:rsid w:val="00F524D2"/>
    <w:rsid w:val="00F564E1"/>
    <w:rsid w:val="00F6160C"/>
    <w:rsid w:val="00F74289"/>
    <w:rsid w:val="00F80FED"/>
    <w:rsid w:val="00FB1FF6"/>
    <w:rsid w:val="00FB2AE9"/>
    <w:rsid w:val="00FB36EC"/>
    <w:rsid w:val="00FB75A1"/>
    <w:rsid w:val="00FC6092"/>
    <w:rsid w:val="00FC6D53"/>
    <w:rsid w:val="00FD08BF"/>
    <w:rsid w:val="00FD204C"/>
    <w:rsid w:val="00FD69E9"/>
    <w:rsid w:val="00FE30EA"/>
    <w:rsid w:val="00FE6A9E"/>
    <w:rsid w:val="00FE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70CFD"/>
  <w15:docId w15:val="{AA51AF48-8777-48ED-A45D-876141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link w:val="a6"/>
    <w:uiPriority w:val="99"/>
    <w:pPr>
      <w:tabs>
        <w:tab w:val="center" w:pos="4252"/>
        <w:tab w:val="right" w:pos="8504"/>
      </w:tabs>
      <w:snapToGrid w:val="0"/>
    </w:pPr>
  </w:style>
  <w:style w:type="paragraph" w:styleId="a7">
    <w:name w:val="footer"/>
    <w:basedOn w:val="a0"/>
    <w:link w:val="a8"/>
    <w:uiPriority w:val="99"/>
    <w:pPr>
      <w:tabs>
        <w:tab w:val="center" w:pos="4252"/>
        <w:tab w:val="right" w:pos="8504"/>
      </w:tabs>
      <w:snapToGrid w:val="0"/>
    </w:pPr>
  </w:style>
  <w:style w:type="paragraph" w:styleId="a9">
    <w:name w:val="Note Heading"/>
    <w:basedOn w:val="a0"/>
    <w:next w:val="a0"/>
    <w:pPr>
      <w:jc w:val="center"/>
    </w:pPr>
    <w:rPr>
      <w:sz w:val="28"/>
    </w:rPr>
  </w:style>
  <w:style w:type="paragraph" w:styleId="aa">
    <w:name w:val="Closing"/>
    <w:basedOn w:val="a0"/>
    <w:next w:val="a0"/>
    <w:pPr>
      <w:jc w:val="right"/>
    </w:pPr>
    <w:rPr>
      <w:sz w:val="28"/>
    </w:rPr>
  </w:style>
  <w:style w:type="paragraph" w:styleId="ab">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c">
    <w:name w:val="Body Text"/>
    <w:basedOn w:val="a0"/>
    <w:pPr>
      <w:ind w:right="72"/>
    </w:pPr>
  </w:style>
  <w:style w:type="character" w:styleId="ad">
    <w:name w:val="annotation reference"/>
    <w:semiHidden/>
    <w:rPr>
      <w:sz w:val="18"/>
    </w:rPr>
  </w:style>
  <w:style w:type="paragraph" w:styleId="ae">
    <w:name w:val="annotation text"/>
    <w:basedOn w:val="a0"/>
    <w:link w:val="af"/>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f0">
    <w:name w:val="page number"/>
    <w:basedOn w:val="a2"/>
  </w:style>
  <w:style w:type="paragraph" w:styleId="af1">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2">
    <w:name w:val="Document Map"/>
    <w:basedOn w:val="a0"/>
    <w:semiHidden/>
    <w:pPr>
      <w:shd w:val="clear" w:color="auto" w:fill="000080"/>
    </w:pPr>
    <w:rPr>
      <w:rFonts w:ascii="Arial" w:eastAsia="ＭＳ ゴシック" w:hAnsi="Arial"/>
      <w:sz w:val="21"/>
    </w:rPr>
  </w:style>
  <w:style w:type="paragraph" w:styleId="af3">
    <w:name w:val="Block Text"/>
    <w:basedOn w:val="a0"/>
    <w:pPr>
      <w:spacing w:line="500" w:lineRule="exact"/>
      <w:ind w:left="616" w:right="233" w:hanging="395"/>
    </w:pPr>
    <w:rPr>
      <w:rFonts w:ascii="ＭＳ Ｐ明朝"/>
      <w:sz w:val="21"/>
    </w:rPr>
  </w:style>
  <w:style w:type="paragraph" w:customStyle="1" w:styleId="af4">
    <w:name w:val="一太郎８/９"/>
    <w:pPr>
      <w:widowControl w:val="0"/>
      <w:wordWrap w:val="0"/>
      <w:autoSpaceDE w:val="0"/>
      <w:autoSpaceDN w:val="0"/>
      <w:adjustRightInd w:val="0"/>
      <w:spacing w:line="292" w:lineRule="atLeast"/>
      <w:jc w:val="both"/>
    </w:pPr>
    <w:rPr>
      <w:spacing w:val="-2"/>
      <w:sz w:val="21"/>
      <w:szCs w:val="21"/>
    </w:rPr>
  </w:style>
  <w:style w:type="paragraph" w:styleId="af5">
    <w:name w:val="annotation subject"/>
    <w:basedOn w:val="ae"/>
    <w:next w:val="ae"/>
    <w:semiHidden/>
    <w:rsid w:val="008975FF"/>
    <w:rPr>
      <w:rFonts w:eastAsia="ＭＳ Ｐ明朝"/>
      <w:b/>
      <w:bCs/>
      <w:sz w:val="22"/>
    </w:rPr>
  </w:style>
  <w:style w:type="paragraph" w:styleId="af6">
    <w:name w:val="Balloon Text"/>
    <w:basedOn w:val="a0"/>
    <w:semiHidden/>
    <w:rsid w:val="008975FF"/>
    <w:rPr>
      <w:rFonts w:ascii="Arial" w:eastAsia="ＭＳ ゴシック" w:hAnsi="Arial"/>
      <w:sz w:val="18"/>
      <w:szCs w:val="18"/>
    </w:rPr>
  </w:style>
  <w:style w:type="table" w:styleId="af7">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452E0B"/>
    <w:rPr>
      <w:rFonts w:eastAsia="ＭＳ Ｐ明朝"/>
      <w:kern w:val="2"/>
      <w:sz w:val="22"/>
    </w:rPr>
  </w:style>
  <w:style w:type="character" w:customStyle="1" w:styleId="a6">
    <w:name w:val="ヘッダー (文字)"/>
    <w:link w:val="a5"/>
    <w:uiPriority w:val="99"/>
    <w:rsid w:val="006C5929"/>
    <w:rPr>
      <w:rFonts w:eastAsia="ＭＳ Ｐ明朝"/>
      <w:kern w:val="2"/>
      <w:sz w:val="22"/>
    </w:rPr>
  </w:style>
  <w:style w:type="character" w:customStyle="1" w:styleId="a8">
    <w:name w:val="フッター (文字)"/>
    <w:link w:val="a7"/>
    <w:uiPriority w:val="99"/>
    <w:rsid w:val="006C5929"/>
    <w:rPr>
      <w:rFonts w:eastAsia="ＭＳ Ｐ明朝"/>
      <w:kern w:val="2"/>
      <w:sz w:val="22"/>
    </w:rPr>
  </w:style>
  <w:style w:type="character" w:customStyle="1" w:styleId="af">
    <w:name w:val="コメント文字列 (文字)"/>
    <w:link w:val="ae"/>
    <w:semiHidden/>
    <w:rsid w:val="008977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8300-05DE-4D49-BF69-48B2BEC9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765</Words>
  <Characters>4365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14</cp:revision>
  <cp:lastPrinted>2014-02-27T05:15:00Z</cp:lastPrinted>
  <dcterms:created xsi:type="dcterms:W3CDTF">2019-01-16T04:49:00Z</dcterms:created>
  <dcterms:modified xsi:type="dcterms:W3CDTF">2023-05-02T00:50:00Z</dcterms:modified>
</cp:coreProperties>
</file>